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A51" w:rsidRPr="006336A3" w:rsidRDefault="00FE5A51" w:rsidP="00B55484">
      <w:pPr>
        <w:jc w:val="center"/>
        <w:rPr>
          <w:rFonts w:ascii="Gabriola" w:hAnsi="Gabriola" w:cs="Gabriola"/>
          <w:b/>
          <w:bCs/>
          <w:sz w:val="28"/>
          <w:szCs w:val="28"/>
        </w:rPr>
      </w:pPr>
      <w:r w:rsidRPr="006336A3">
        <w:rPr>
          <w:rFonts w:ascii="Gabriola" w:hAnsi="Gabriola" w:cs="Gabriola"/>
          <w:b/>
          <w:bCs/>
          <w:sz w:val="28"/>
          <w:szCs w:val="28"/>
        </w:rPr>
        <w:t>ΑΡΧΑΙΟ ΘΕΑΤΡΟ</w:t>
      </w:r>
    </w:p>
    <w:p w:rsidR="00FE5A51" w:rsidRPr="006336A3" w:rsidRDefault="00FE5A51" w:rsidP="00B55484">
      <w:pPr>
        <w:jc w:val="center"/>
        <w:rPr>
          <w:rFonts w:ascii="Gabriola" w:hAnsi="Gabriola" w:cs="Gabriola"/>
          <w:b/>
          <w:bCs/>
          <w:sz w:val="28"/>
          <w:szCs w:val="28"/>
        </w:rPr>
      </w:pPr>
      <w:r w:rsidRPr="00145685">
        <w:rPr>
          <w:rFonts w:ascii="Gabriola" w:hAnsi="Gabriola" w:cs="Gabriola"/>
          <w:b/>
          <w:bCs/>
          <w:noProof/>
          <w:sz w:val="28"/>
          <w:szCs w:val="28"/>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5" o:spid="_x0000_i1025" type="#_x0000_t75" alt="https://encrypted-tbn0.gstatic.com/images?q=tbn:ANd9GcTulUD-CpyPmtVTAhmKzbBiJhMCjY8GoeDYWFopKRiY2YGaTbfVjA" style="width:192.75pt;height:62.25pt;visibility:visible">
            <v:imagedata r:id="rId7" o:title=""/>
          </v:shape>
        </w:pict>
      </w:r>
    </w:p>
    <w:p w:rsidR="00FE5A51" w:rsidRPr="006336A3" w:rsidRDefault="00FE5A51" w:rsidP="00B55484">
      <w:pPr>
        <w:spacing w:after="0"/>
        <w:jc w:val="both"/>
        <w:rPr>
          <w:rFonts w:ascii="Gabriola" w:hAnsi="Gabriola" w:cs="Gabriola"/>
          <w:sz w:val="28"/>
          <w:szCs w:val="28"/>
        </w:rPr>
      </w:pPr>
      <w:r>
        <w:rPr>
          <w:noProof/>
          <w:lang w:eastAsia="el-GR"/>
        </w:rPr>
        <w:pict>
          <v:shape id="Εικόνα 3" o:spid="_x0000_s1026" type="#_x0000_t75" alt="http://www.iefimerida.gr/sites/default/files/irodio5.jpg" style="position:absolute;left:0;text-align:left;margin-left:234pt;margin-top:149.35pt;width:185.9pt;height:161.05pt;z-index:251655680;visibility:visible;mso-position-horizontal-relative:margin;mso-position-vertical-relative:margin">
            <v:imagedata r:id="rId8" o:title=""/>
            <o:lock v:ext="edit" aspectratio="f"/>
            <w10:wrap type="square" anchorx="margin" anchory="margin"/>
          </v:shape>
        </w:pict>
      </w:r>
      <w:r w:rsidRPr="006336A3">
        <w:rPr>
          <w:rFonts w:ascii="Gabriola" w:hAnsi="Gabriola" w:cs="Gabriola"/>
          <w:sz w:val="28"/>
          <w:szCs w:val="28"/>
        </w:rPr>
        <w:t>Το  αρχαίο ελληνικό θέατρο, θεσμός της αρχαιοελληνικής </w:t>
      </w:r>
      <w:hyperlink r:id="rId9" w:history="1">
        <w:r w:rsidRPr="006336A3">
          <w:rPr>
            <w:rStyle w:val="Hyperlink"/>
            <w:rFonts w:ascii="Gabriola" w:hAnsi="Gabriola" w:cs="Gabriola"/>
            <w:color w:val="auto"/>
            <w:sz w:val="28"/>
            <w:szCs w:val="28"/>
            <w:u w:val="none"/>
          </w:rPr>
          <w:t>πόλης-κράτους</w:t>
        </w:r>
      </w:hyperlink>
      <w:r w:rsidRPr="006336A3">
        <w:rPr>
          <w:rFonts w:ascii="Gabriola" w:hAnsi="Gabriola" w:cs="Gabriola"/>
          <w:sz w:val="28"/>
          <w:szCs w:val="28"/>
        </w:rPr>
        <w:t>,  αποτέλεσε χώρο διδασκαλίας και τέλεσης θεατρικών παραστάσεων, επ' ευκαιρία των εορτασμών του Διονύσου. Αναπτύχθηκε στα τέλη της αρχαϊκής περιόδου και διαμορφώθηκε πλήρως κατά την κλασική περίοδο -κυρίως στην Αθήνα. Φέρει έναν έντονο θρησκευτικό και μυστηριακό χαρακτήρα κατά τη διαδικασία της γέννησής του, αλλά και έναν εξίσου έντονο κοινωνικό και πολιτικό χαρακτήρα κατά την περίοδο της ανάπτυξής του.</w:t>
      </w:r>
    </w:p>
    <w:p w:rsidR="00FE5A51" w:rsidRPr="006336A3" w:rsidRDefault="00FE5A51" w:rsidP="006336A3">
      <w:pPr>
        <w:spacing w:after="0"/>
        <w:ind w:firstLine="540"/>
        <w:jc w:val="both"/>
        <w:rPr>
          <w:rFonts w:ascii="Gabriola" w:hAnsi="Gabriola" w:cs="Gabriola"/>
          <w:sz w:val="28"/>
          <w:szCs w:val="28"/>
        </w:rPr>
      </w:pPr>
      <w:r>
        <w:rPr>
          <w:noProof/>
          <w:lang w:eastAsia="el-GR"/>
        </w:rPr>
        <w:pict>
          <v:shape id="Εικόνα 4" o:spid="_x0000_s1027" type="#_x0000_t75" alt="http://www.athensvoice.gr/sites/default/files/imagecache/image-639x409/article/61568-135636.jpg" style="position:absolute;left:0;text-align:left;margin-left:-1.45pt;margin-top:458.05pt;width:211pt;height:185.2pt;z-index:251656704;visibility:visible;mso-position-horizontal-relative:margin;mso-position-vertical-relative:margin">
            <v:imagedata r:id="rId10" o:title=""/>
            <o:lock v:ext="edit" aspectratio="f"/>
            <w10:wrap type="square" anchorx="margin" anchory="margin"/>
          </v:shape>
        </w:pict>
      </w:r>
      <w:r w:rsidRPr="006336A3">
        <w:rPr>
          <w:rFonts w:ascii="Gabriola" w:hAnsi="Gabriola" w:cs="Gabriola"/>
          <w:sz w:val="28"/>
          <w:szCs w:val="28"/>
        </w:rPr>
        <w:t>Στην </w:t>
      </w:r>
      <w:hyperlink r:id="rId11" w:history="1">
        <w:r w:rsidRPr="006336A3">
          <w:rPr>
            <w:rStyle w:val="Hyperlink"/>
            <w:rFonts w:ascii="Gabriola" w:hAnsi="Gabriola" w:cs="Gabriola"/>
            <w:color w:val="auto"/>
            <w:sz w:val="28"/>
            <w:szCs w:val="28"/>
            <w:u w:val="none"/>
          </w:rPr>
          <w:t>αρχαία Ελλάδα</w:t>
        </w:r>
      </w:hyperlink>
      <w:r w:rsidRPr="006336A3">
        <w:rPr>
          <w:rFonts w:ascii="Gabriola" w:hAnsi="Gabriola" w:cs="Gabriola"/>
          <w:sz w:val="28"/>
          <w:szCs w:val="28"/>
        </w:rPr>
        <w:t> θέατρο ονομάζονταν αρχικά το ακροατήριο και αργότερα η ονομασία επικράτησε για τον τόπο των παραστάσεων με το σύνολο των κτισμάτων του. Ήδη, στα </w:t>
      </w:r>
      <w:hyperlink r:id="rId12" w:history="1">
        <w:r w:rsidRPr="006336A3">
          <w:rPr>
            <w:rStyle w:val="Hyperlink"/>
            <w:rFonts w:ascii="Gabriola" w:hAnsi="Gabriola" w:cs="Gabriola"/>
            <w:color w:val="auto"/>
            <w:sz w:val="28"/>
            <w:szCs w:val="28"/>
            <w:u w:val="none"/>
          </w:rPr>
          <w:t xml:space="preserve">μινωικά </w:t>
        </w:r>
      </w:hyperlink>
      <w:hyperlink r:id="rId13" w:history="1">
        <w:r w:rsidRPr="006336A3">
          <w:rPr>
            <w:rStyle w:val="Hyperlink"/>
            <w:rFonts w:ascii="Gabriola" w:hAnsi="Gabriola" w:cs="Gabriola"/>
            <w:color w:val="auto"/>
            <w:sz w:val="28"/>
            <w:szCs w:val="28"/>
            <w:u w:val="none"/>
          </w:rPr>
          <w:t>ανάκτορα</w:t>
        </w:r>
      </w:hyperlink>
      <w:r w:rsidRPr="006336A3">
        <w:rPr>
          <w:rFonts w:ascii="Gabriola" w:hAnsi="Gabriola" w:cs="Gabriola"/>
          <w:sz w:val="28"/>
          <w:szCs w:val="28"/>
        </w:rPr>
        <w:t xml:space="preserve"> υπήρχαν ειδικοί χώροι με δύο κλίμακες σε ορθή γωνία που προορίζονταν για θρησκευτικούς χορούς και τις λειτουργίες. Σχετικά δείγματα βρέθηκαν στη </w:t>
      </w:r>
      <w:hyperlink r:id="rId14" w:history="1">
        <w:r w:rsidRPr="006336A3">
          <w:rPr>
            <w:rStyle w:val="Hyperlink"/>
            <w:rFonts w:ascii="Gabriola" w:hAnsi="Gabriola" w:cs="Gabriola"/>
            <w:color w:val="auto"/>
            <w:sz w:val="28"/>
            <w:szCs w:val="28"/>
            <w:u w:val="none"/>
          </w:rPr>
          <w:t>Φαιστό</w:t>
        </w:r>
      </w:hyperlink>
      <w:r w:rsidRPr="006336A3">
        <w:rPr>
          <w:rFonts w:ascii="Gabriola" w:hAnsi="Gabriola" w:cs="Gabriola"/>
          <w:sz w:val="28"/>
          <w:szCs w:val="28"/>
        </w:rPr>
        <w:t xml:space="preserve">, στην  </w:t>
      </w:r>
      <w:hyperlink r:id="rId15" w:history="1">
        <w:r w:rsidRPr="006336A3">
          <w:rPr>
            <w:rStyle w:val="Hyperlink"/>
            <w:rFonts w:ascii="Gabriola" w:hAnsi="Gabriola" w:cs="Gabriola"/>
            <w:color w:val="auto"/>
            <w:sz w:val="28"/>
            <w:szCs w:val="28"/>
            <w:u w:val="none"/>
          </w:rPr>
          <w:t>Κνωσό</w:t>
        </w:r>
      </w:hyperlink>
      <w:r w:rsidRPr="006336A3">
        <w:rPr>
          <w:rFonts w:ascii="Gabriola" w:hAnsi="Gabriola" w:cs="Gabriola"/>
          <w:sz w:val="28"/>
          <w:szCs w:val="28"/>
        </w:rPr>
        <w:t xml:space="preserve"> κ.α. Η αρχαιότερη μορφή του ελληνικού κοίλου (6ος αι. π.Χ.), της θέσης δηλαδή των θεατών, ήταν ένα σύνολο ξύλινων εδωλίων που τοποθετούνταν γύρω από ένα επίπεδο κυκλικό χώρο, την ορχήστρα, όπου εκτυλισσόταν το δράμα. Στην μετέπειτα εξέλιξη του θεάτρου, όταν τη δράση ανέλαβαν αποκλειστικά οι ηθοποιοί, δημιουργήθηκε η υπερυψωμένη πάνω από την ορχήστρα σκηνή και το προσκήνιο. </w:t>
      </w:r>
    </w:p>
    <w:p w:rsidR="00FE5A51" w:rsidRPr="006336A3" w:rsidRDefault="00FE5A51" w:rsidP="006336A3">
      <w:pPr>
        <w:pStyle w:val="NormalWeb"/>
        <w:spacing w:before="0" w:beforeAutospacing="0" w:after="0" w:afterAutospacing="0"/>
        <w:ind w:firstLine="360"/>
        <w:jc w:val="both"/>
        <w:rPr>
          <w:rFonts w:ascii="Gabriola" w:hAnsi="Gabriola" w:cs="Gabriola"/>
          <w:color w:val="252525"/>
          <w:sz w:val="28"/>
          <w:szCs w:val="28"/>
          <w:shd w:val="clear" w:color="auto" w:fill="FFFFFF"/>
        </w:rPr>
      </w:pPr>
      <w:r>
        <w:rPr>
          <w:noProof/>
        </w:rPr>
        <w:pict>
          <v:shape id="_x0000_s1028" type="#_x0000_t75" alt="280px-Theatre_of_Dionysus_01382" style="position:absolute;left:0;text-align:left;margin-left:174.4pt;margin-top:95.75pt;width:234pt;height:138.6pt;z-index:251659776;visibility:visible;mso-position-horizontal-relative:margin;mso-position-vertical-relative:margin">
            <v:imagedata r:id="rId16" o:title=""/>
            <o:lock v:ext="edit" aspectratio="f"/>
            <w10:wrap type="square" anchorx="margin" anchory="margin"/>
          </v:shape>
        </w:pict>
      </w:r>
      <w:r w:rsidRPr="006336A3">
        <w:rPr>
          <w:rFonts w:ascii="Gabriola" w:hAnsi="Gabriola" w:cs="Gabriola"/>
          <w:color w:val="252525"/>
          <w:sz w:val="28"/>
          <w:szCs w:val="28"/>
          <w:shd w:val="clear" w:color="auto" w:fill="FFFFFF"/>
        </w:rPr>
        <w:t>Το</w:t>
      </w:r>
      <w:r w:rsidRPr="006336A3">
        <w:rPr>
          <w:rStyle w:val="apple-converted-space"/>
          <w:rFonts w:ascii="Gabriola" w:hAnsi="Gabriola" w:cs="Gabriola"/>
          <w:color w:val="252525"/>
          <w:sz w:val="28"/>
          <w:szCs w:val="28"/>
          <w:shd w:val="clear" w:color="auto" w:fill="FFFFFF"/>
        </w:rPr>
        <w:t> </w:t>
      </w:r>
      <w:r w:rsidRPr="006336A3">
        <w:rPr>
          <w:rFonts w:ascii="Gabriola" w:hAnsi="Gabriola" w:cs="Gabriola"/>
          <w:color w:val="252525"/>
          <w:sz w:val="28"/>
          <w:szCs w:val="28"/>
          <w:shd w:val="clear" w:color="auto" w:fill="FFFFFF"/>
        </w:rPr>
        <w:t>θέατρο του Διονύσου</w:t>
      </w:r>
      <w:r w:rsidRPr="006336A3">
        <w:rPr>
          <w:rStyle w:val="apple-converted-space"/>
          <w:rFonts w:ascii="Gabriola" w:hAnsi="Gabriola" w:cs="Gabriola"/>
          <w:color w:val="252525"/>
          <w:sz w:val="28"/>
          <w:szCs w:val="28"/>
          <w:shd w:val="clear" w:color="auto" w:fill="FFFFFF"/>
        </w:rPr>
        <w:t> </w:t>
      </w:r>
      <w:r w:rsidRPr="006336A3">
        <w:rPr>
          <w:rFonts w:ascii="Gabriola" w:hAnsi="Gabriola" w:cs="Gabriola"/>
          <w:color w:val="252525"/>
          <w:sz w:val="28"/>
          <w:szCs w:val="28"/>
          <w:shd w:val="clear" w:color="auto" w:fill="FFFFFF"/>
        </w:rPr>
        <w:t>είναι ο σημαντικότερος γνωστός υπαίθριος θεατρικός χώρος στην</w:t>
      </w:r>
      <w:r w:rsidRPr="006336A3">
        <w:rPr>
          <w:rStyle w:val="apple-converted-space"/>
          <w:rFonts w:ascii="Gabriola" w:hAnsi="Gabriola" w:cs="Gabriola"/>
          <w:color w:val="252525"/>
          <w:sz w:val="28"/>
          <w:szCs w:val="28"/>
          <w:shd w:val="clear" w:color="auto" w:fill="FFFFFF"/>
        </w:rPr>
        <w:t> </w:t>
      </w:r>
      <w:hyperlink r:id="rId17" w:tooltip="Αρχαία Αθήνα" w:history="1">
        <w:r w:rsidRPr="006336A3">
          <w:rPr>
            <w:rStyle w:val="Hyperlink"/>
            <w:rFonts w:ascii="Gabriola" w:hAnsi="Gabriola" w:cs="Gabriola"/>
            <w:color w:val="252525"/>
            <w:sz w:val="28"/>
            <w:szCs w:val="28"/>
            <w:u w:val="none"/>
            <w:shd w:val="clear" w:color="auto" w:fill="FFFFFF"/>
          </w:rPr>
          <w:t>αρχαία Αθήνα</w:t>
        </w:r>
      </w:hyperlink>
      <w:r w:rsidRPr="006336A3">
        <w:rPr>
          <w:rFonts w:ascii="Gabriola" w:hAnsi="Gabriola" w:cs="Gabriola"/>
          <w:color w:val="252525"/>
          <w:sz w:val="28"/>
          <w:szCs w:val="28"/>
          <w:shd w:val="clear" w:color="auto" w:fill="FFFFFF"/>
        </w:rPr>
        <w:t>. Αποτελούσε μέρος του ιερού του Ελευθερέως Διονύσου που βρισκόταν στις ΝΑ παρυφές της</w:t>
      </w:r>
      <w:r w:rsidRPr="006336A3">
        <w:rPr>
          <w:rStyle w:val="apple-converted-space"/>
          <w:rFonts w:ascii="Gabriola" w:hAnsi="Gabriola" w:cs="Gabriola"/>
          <w:color w:val="252525"/>
          <w:sz w:val="28"/>
          <w:szCs w:val="28"/>
          <w:shd w:val="clear" w:color="auto" w:fill="FFFFFF"/>
        </w:rPr>
        <w:t> </w:t>
      </w:r>
      <w:hyperlink r:id="rId18" w:tooltip="Ακρόπολη Αθηνών" w:history="1">
        <w:r w:rsidRPr="006336A3">
          <w:rPr>
            <w:rStyle w:val="Hyperlink"/>
            <w:rFonts w:ascii="Gabriola" w:hAnsi="Gabriola" w:cs="Gabriola"/>
            <w:color w:val="252525"/>
            <w:sz w:val="28"/>
            <w:szCs w:val="28"/>
            <w:u w:val="none"/>
            <w:shd w:val="clear" w:color="auto" w:fill="FFFFFF"/>
          </w:rPr>
          <w:t>Ακρόπολης</w:t>
        </w:r>
      </w:hyperlink>
      <w:r w:rsidRPr="006336A3">
        <w:rPr>
          <w:rStyle w:val="apple-converted-space"/>
          <w:rFonts w:ascii="Gabriola" w:hAnsi="Gabriola" w:cs="Gabriola"/>
          <w:color w:val="252525"/>
          <w:sz w:val="28"/>
          <w:szCs w:val="28"/>
          <w:shd w:val="clear" w:color="auto" w:fill="FFFFFF"/>
        </w:rPr>
        <w:t> </w:t>
      </w:r>
      <w:r w:rsidRPr="006336A3">
        <w:rPr>
          <w:rFonts w:ascii="Gabriola" w:hAnsi="Gabriola" w:cs="Gabriola"/>
          <w:color w:val="252525"/>
          <w:sz w:val="28"/>
          <w:szCs w:val="28"/>
          <w:shd w:val="clear" w:color="auto" w:fill="FFFFFF"/>
        </w:rPr>
        <w:t>και υπήρξε ο βασικός τόπος παράστασης του</w:t>
      </w:r>
      <w:r w:rsidRPr="006336A3">
        <w:rPr>
          <w:rStyle w:val="apple-converted-space"/>
          <w:rFonts w:ascii="Gabriola" w:hAnsi="Gabriola" w:cs="Gabriola"/>
          <w:color w:val="252525"/>
          <w:sz w:val="28"/>
          <w:szCs w:val="28"/>
          <w:shd w:val="clear" w:color="auto" w:fill="FFFFFF"/>
        </w:rPr>
        <w:t> </w:t>
      </w:r>
      <w:hyperlink r:id="rId19" w:tooltip="Αττικό δράμα (δεν έχει γραφτεί ακόμα)" w:history="1">
        <w:r w:rsidRPr="006336A3">
          <w:rPr>
            <w:rStyle w:val="Hyperlink"/>
            <w:rFonts w:ascii="Gabriola" w:hAnsi="Gabriola" w:cs="Gabriola"/>
            <w:color w:val="252525"/>
            <w:sz w:val="28"/>
            <w:szCs w:val="28"/>
            <w:u w:val="none"/>
            <w:shd w:val="clear" w:color="auto" w:fill="FFFFFF"/>
          </w:rPr>
          <w:t>αττικού δράματος</w:t>
        </w:r>
      </w:hyperlink>
      <w:r w:rsidRPr="006336A3">
        <w:rPr>
          <w:rFonts w:ascii="Gabriola" w:hAnsi="Gabriola" w:cs="Gabriola"/>
          <w:color w:val="252525"/>
          <w:sz w:val="28"/>
          <w:szCs w:val="28"/>
          <w:shd w:val="clear" w:color="auto" w:fill="FFFFFF"/>
        </w:rPr>
        <w:t>, αφού φιλοξενούσε τα</w:t>
      </w:r>
      <w:r w:rsidRPr="006336A3">
        <w:rPr>
          <w:rStyle w:val="apple-converted-space"/>
          <w:rFonts w:ascii="Gabriola" w:hAnsi="Gabriola" w:cs="Gabriola"/>
          <w:color w:val="252525"/>
          <w:sz w:val="28"/>
          <w:szCs w:val="28"/>
          <w:shd w:val="clear" w:color="auto" w:fill="FFFFFF"/>
        </w:rPr>
        <w:t> </w:t>
      </w:r>
      <w:hyperlink r:id="rId20" w:tooltip="Μεγάλα Διονύσια" w:history="1">
        <w:r w:rsidRPr="006336A3">
          <w:rPr>
            <w:rStyle w:val="Hyperlink"/>
            <w:rFonts w:ascii="Gabriola" w:hAnsi="Gabriola" w:cs="Gabriola"/>
            <w:color w:val="252525"/>
            <w:sz w:val="28"/>
            <w:szCs w:val="28"/>
            <w:u w:val="none"/>
            <w:shd w:val="clear" w:color="auto" w:fill="FFFFFF"/>
          </w:rPr>
          <w:t>Μεγάλα Διονύσια</w:t>
        </w:r>
      </w:hyperlink>
      <w:r w:rsidRPr="006336A3">
        <w:rPr>
          <w:rFonts w:ascii="Gabriola" w:hAnsi="Gabriola" w:cs="Gabriola"/>
          <w:color w:val="252525"/>
          <w:sz w:val="28"/>
          <w:szCs w:val="28"/>
          <w:shd w:val="clear" w:color="auto" w:fill="FFFFFF"/>
        </w:rPr>
        <w:t>, τη μεγαλύτερη θεατρική γιορτή της πόλης των Αθηνών. Οι σωζόμενες</w:t>
      </w:r>
      <w:r w:rsidRPr="006336A3">
        <w:rPr>
          <w:rStyle w:val="apple-converted-space"/>
          <w:rFonts w:ascii="Gabriola" w:hAnsi="Gabriola" w:cs="Gabriola"/>
          <w:color w:val="252525"/>
          <w:sz w:val="28"/>
          <w:szCs w:val="28"/>
          <w:shd w:val="clear" w:color="auto" w:fill="FFFFFF"/>
        </w:rPr>
        <w:t> </w:t>
      </w:r>
      <w:hyperlink r:id="rId21" w:tooltip="Τραγωδία" w:history="1">
        <w:r w:rsidRPr="006336A3">
          <w:rPr>
            <w:rStyle w:val="Hyperlink"/>
            <w:rFonts w:ascii="Gabriola" w:hAnsi="Gabriola" w:cs="Gabriola"/>
            <w:color w:val="252525"/>
            <w:sz w:val="28"/>
            <w:szCs w:val="28"/>
            <w:u w:val="none"/>
            <w:shd w:val="clear" w:color="auto" w:fill="FFFFFF"/>
          </w:rPr>
          <w:t>τραγωδίες</w:t>
        </w:r>
      </w:hyperlink>
      <w:r w:rsidRPr="006336A3">
        <w:rPr>
          <w:rStyle w:val="apple-converted-space"/>
          <w:rFonts w:ascii="Gabriola" w:hAnsi="Gabriola" w:cs="Gabriola"/>
          <w:color w:val="252525"/>
          <w:sz w:val="28"/>
          <w:szCs w:val="28"/>
          <w:shd w:val="clear" w:color="auto" w:fill="FFFFFF"/>
        </w:rPr>
        <w:t> </w:t>
      </w:r>
      <w:r w:rsidRPr="006336A3">
        <w:rPr>
          <w:rFonts w:ascii="Gabriola" w:hAnsi="Gabriola" w:cs="Gabriola"/>
          <w:color w:val="252525"/>
          <w:sz w:val="28"/>
          <w:szCs w:val="28"/>
          <w:shd w:val="clear" w:color="auto" w:fill="FFFFFF"/>
        </w:rPr>
        <w:t>και</w:t>
      </w:r>
      <w:r w:rsidRPr="006336A3">
        <w:rPr>
          <w:rStyle w:val="apple-converted-space"/>
          <w:rFonts w:ascii="Gabriola" w:hAnsi="Gabriola" w:cs="Gabriola"/>
          <w:color w:val="252525"/>
          <w:sz w:val="28"/>
          <w:szCs w:val="28"/>
          <w:shd w:val="clear" w:color="auto" w:fill="FFFFFF"/>
        </w:rPr>
        <w:t> </w:t>
      </w:r>
      <w:hyperlink r:id="rId22" w:tooltip="Κωμωδία" w:history="1">
        <w:r w:rsidRPr="006336A3">
          <w:rPr>
            <w:rStyle w:val="Hyperlink"/>
            <w:rFonts w:ascii="Gabriola" w:hAnsi="Gabriola" w:cs="Gabriola"/>
            <w:color w:val="252525"/>
            <w:sz w:val="28"/>
            <w:szCs w:val="28"/>
            <w:u w:val="none"/>
            <w:shd w:val="clear" w:color="auto" w:fill="FFFFFF"/>
          </w:rPr>
          <w:t>κωμωδίες</w:t>
        </w:r>
      </w:hyperlink>
      <w:r w:rsidRPr="006336A3">
        <w:rPr>
          <w:rStyle w:val="apple-converted-space"/>
          <w:rFonts w:ascii="Gabriola" w:hAnsi="Gabriola" w:cs="Gabriola"/>
          <w:color w:val="252525"/>
          <w:sz w:val="28"/>
          <w:szCs w:val="28"/>
          <w:shd w:val="clear" w:color="auto" w:fill="FFFFFF"/>
        </w:rPr>
        <w:t> </w:t>
      </w:r>
      <w:r w:rsidRPr="006336A3">
        <w:rPr>
          <w:rFonts w:ascii="Gabriola" w:hAnsi="Gabriola" w:cs="Gabriola"/>
          <w:color w:val="252525"/>
          <w:sz w:val="28"/>
          <w:szCs w:val="28"/>
          <w:shd w:val="clear" w:color="auto" w:fill="FFFFFF"/>
        </w:rPr>
        <w:t>του 5ου και του 4ου π.Χ. αι. γράφτηκαν -τουλάχιστον οι περισσότερες- για να παιχτούν σε αυτόν τον χώρο.</w:t>
      </w:r>
    </w:p>
    <w:p w:rsidR="00FE5A51" w:rsidRPr="006336A3" w:rsidRDefault="00FE5A51" w:rsidP="006336A3">
      <w:pPr>
        <w:pStyle w:val="NormalWeb"/>
        <w:shd w:val="clear" w:color="auto" w:fill="FFFFFF"/>
        <w:spacing w:before="120" w:beforeAutospacing="0" w:after="120" w:afterAutospacing="0" w:line="336" w:lineRule="atLeast"/>
        <w:ind w:firstLine="360"/>
        <w:jc w:val="both"/>
        <w:rPr>
          <w:rFonts w:ascii="Gabriola" w:hAnsi="Gabriola" w:cs="Gabriola"/>
          <w:color w:val="252525"/>
          <w:sz w:val="28"/>
          <w:szCs w:val="28"/>
        </w:rPr>
      </w:pPr>
      <w:r w:rsidRPr="006336A3">
        <w:rPr>
          <w:rFonts w:ascii="Gabriola" w:hAnsi="Gabriola" w:cs="Gabriola"/>
          <w:color w:val="252525"/>
          <w:sz w:val="28"/>
          <w:szCs w:val="28"/>
        </w:rPr>
        <w:t xml:space="preserve">Το θέατρο του Διονύσου θεμελιώθηκε </w:t>
      </w:r>
      <w:r w:rsidRPr="006336A3">
        <w:rPr>
          <w:rFonts w:ascii="Gabriola" w:hAnsi="Gabriola" w:cs="Gabriola"/>
          <w:sz w:val="28"/>
          <w:szCs w:val="28"/>
        </w:rPr>
        <w:t>πιθανώς τον</w:t>
      </w:r>
      <w:r w:rsidRPr="006336A3">
        <w:rPr>
          <w:rStyle w:val="apple-converted-space"/>
          <w:rFonts w:ascii="Gabriola" w:hAnsi="Gabriola" w:cs="Gabriola"/>
          <w:sz w:val="28"/>
          <w:szCs w:val="28"/>
        </w:rPr>
        <w:t> </w:t>
      </w:r>
      <w:hyperlink r:id="rId23" w:tooltip="6ος αιώνας π.Χ." w:history="1">
        <w:r w:rsidRPr="006336A3">
          <w:rPr>
            <w:rStyle w:val="Hyperlink"/>
            <w:rFonts w:ascii="Gabriola" w:hAnsi="Gabriola" w:cs="Gabriola"/>
            <w:color w:val="auto"/>
            <w:sz w:val="28"/>
            <w:szCs w:val="28"/>
            <w:u w:val="none"/>
          </w:rPr>
          <w:t>6ο π.Χ. αι.</w:t>
        </w:r>
      </w:hyperlink>
      <w:r w:rsidRPr="006336A3">
        <w:rPr>
          <w:rFonts w:ascii="Gabriola" w:hAnsi="Gabriola" w:cs="Gabriola"/>
          <w:sz w:val="28"/>
          <w:szCs w:val="28"/>
        </w:rPr>
        <w:t>, στην περίοδο της δυναστείας των</w:t>
      </w:r>
      <w:r w:rsidRPr="006336A3">
        <w:rPr>
          <w:rStyle w:val="apple-converted-space"/>
          <w:rFonts w:ascii="Gabriola" w:hAnsi="Gabriola" w:cs="Gabriola"/>
          <w:sz w:val="28"/>
          <w:szCs w:val="28"/>
        </w:rPr>
        <w:t> </w:t>
      </w:r>
      <w:hyperlink r:id="rId24" w:tooltip="Πεισιστρατίδες" w:history="1">
        <w:r w:rsidRPr="006336A3">
          <w:rPr>
            <w:rStyle w:val="Hyperlink"/>
            <w:rFonts w:ascii="Gabriola" w:hAnsi="Gabriola" w:cs="Gabriola"/>
            <w:color w:val="auto"/>
            <w:sz w:val="28"/>
            <w:szCs w:val="28"/>
            <w:u w:val="none"/>
          </w:rPr>
          <w:t>Πεισιστρατιδών</w:t>
        </w:r>
      </w:hyperlink>
      <w:r w:rsidRPr="006336A3">
        <w:rPr>
          <w:rFonts w:ascii="Gabriola" w:hAnsi="Gabriola" w:cs="Gabriola"/>
          <w:sz w:val="28"/>
          <w:szCs w:val="28"/>
        </w:rPr>
        <w:t>, που με τα τότε δεδομένα θεωρείται γιγάντιο τεχνικό έργο. Έκτοτε επανοικοδομήθηκε και επεκτάθηκε</w:t>
      </w:r>
      <w:r w:rsidRPr="006336A3">
        <w:rPr>
          <w:rFonts w:ascii="Gabriola" w:hAnsi="Gabriola" w:cs="Gabriola"/>
          <w:color w:val="252525"/>
          <w:sz w:val="28"/>
          <w:szCs w:val="28"/>
        </w:rPr>
        <w:t xml:space="preserve"> πολλές φορές και έτσι είναι δύσκολο να καθορισθεί ποια ήταν η αρχική του μορφή. Σήμερα στον ίδιο χώρο βρίσκονται τα ερείπια ενός ρωμαϊκού θεάτρου. Από την κεντρική κερκίδα του θεάτρου σώζονται σήμερα μόνο 13 σειρές εδωλίων.</w:t>
      </w:r>
    </w:p>
    <w:p w:rsidR="00FE5A51" w:rsidRPr="006336A3" w:rsidRDefault="00FE5A51" w:rsidP="00A11836">
      <w:pPr>
        <w:pStyle w:val="NormalWeb"/>
        <w:shd w:val="clear" w:color="auto" w:fill="FFFFFF"/>
        <w:spacing w:before="0" w:beforeAutospacing="0" w:after="0" w:afterAutospacing="0" w:line="336" w:lineRule="atLeast"/>
        <w:ind w:firstLine="426"/>
        <w:jc w:val="both"/>
        <w:rPr>
          <w:rFonts w:ascii="Gabriola" w:hAnsi="Gabriola" w:cs="Gabriola"/>
          <w:sz w:val="28"/>
          <w:szCs w:val="28"/>
        </w:rPr>
      </w:pPr>
      <w:r>
        <w:rPr>
          <w:noProof/>
        </w:rPr>
        <w:pict>
          <v:shape id="Εικόνα 1" o:spid="_x0000_s1029" type="#_x0000_t75" style="position:absolute;left:0;text-align:left;margin-left:3.2pt;margin-top:462.55pt;width:261pt;height:133.8pt;z-index:251657728;visibility:visible;mso-position-horizontal-relative:margin;mso-position-vertical-relative:margin">
            <v:imagedata r:id="rId25" o:title=""/>
            <o:lock v:ext="edit" aspectratio="f"/>
            <w10:wrap type="square" anchorx="margin" anchory="margin"/>
          </v:shape>
        </w:pict>
      </w:r>
      <w:r w:rsidRPr="006336A3">
        <w:rPr>
          <w:rFonts w:ascii="Gabriola" w:hAnsi="Gabriola" w:cs="Gabriola"/>
          <w:color w:val="252525"/>
          <w:sz w:val="28"/>
          <w:szCs w:val="28"/>
          <w:shd w:val="clear" w:color="auto" w:fill="FFFFFF"/>
        </w:rPr>
        <w:t>Το</w:t>
      </w:r>
      <w:r w:rsidRPr="006336A3">
        <w:rPr>
          <w:rStyle w:val="apple-converted-space"/>
          <w:rFonts w:ascii="Gabriola" w:hAnsi="Gabriola" w:cs="Gabriola"/>
          <w:color w:val="252525"/>
          <w:sz w:val="28"/>
          <w:szCs w:val="28"/>
          <w:shd w:val="clear" w:color="auto" w:fill="FFFFFF"/>
        </w:rPr>
        <w:t> </w:t>
      </w:r>
      <w:r w:rsidRPr="006336A3">
        <w:rPr>
          <w:rFonts w:ascii="Gabriola" w:hAnsi="Gabriola" w:cs="Gabriola"/>
          <w:color w:val="252525"/>
          <w:sz w:val="28"/>
          <w:szCs w:val="28"/>
          <w:shd w:val="clear" w:color="auto" w:fill="FFFFFF"/>
        </w:rPr>
        <w:t>Ωδείο Ηρώδου του Αττικού</w:t>
      </w:r>
      <w:r w:rsidRPr="006336A3">
        <w:rPr>
          <w:rStyle w:val="apple-converted-space"/>
          <w:rFonts w:ascii="Gabriola" w:hAnsi="Gabriola" w:cs="Gabriola"/>
          <w:color w:val="252525"/>
          <w:sz w:val="28"/>
          <w:szCs w:val="28"/>
          <w:shd w:val="clear" w:color="auto" w:fill="FFFFFF"/>
        </w:rPr>
        <w:t> </w:t>
      </w:r>
      <w:r w:rsidRPr="006336A3">
        <w:rPr>
          <w:rFonts w:ascii="Gabriola" w:hAnsi="Gabriola" w:cs="Gabriola"/>
          <w:color w:val="252525"/>
          <w:sz w:val="28"/>
          <w:szCs w:val="28"/>
          <w:shd w:val="clear" w:color="auto" w:fill="FFFFFF"/>
        </w:rPr>
        <w:t>(ή</w:t>
      </w:r>
      <w:r w:rsidRPr="006336A3">
        <w:rPr>
          <w:rStyle w:val="apple-converted-space"/>
          <w:rFonts w:ascii="Gabriola" w:hAnsi="Gabriola" w:cs="Gabriola"/>
          <w:color w:val="252525"/>
          <w:sz w:val="28"/>
          <w:szCs w:val="28"/>
          <w:shd w:val="clear" w:color="auto" w:fill="FFFFFF"/>
        </w:rPr>
        <w:t> </w:t>
      </w:r>
      <w:r w:rsidRPr="006336A3">
        <w:rPr>
          <w:rFonts w:ascii="Gabriola" w:hAnsi="Gabriola" w:cs="Gabriola"/>
          <w:color w:val="252525"/>
          <w:sz w:val="28"/>
          <w:szCs w:val="28"/>
          <w:shd w:val="clear" w:color="auto" w:fill="FFFFFF"/>
        </w:rPr>
        <w:t xml:space="preserve">Ηρώδειο, όπως λανθασμένα έχει επικρατήσει) </w:t>
      </w:r>
      <w:r w:rsidRPr="006336A3">
        <w:rPr>
          <w:rFonts w:ascii="Gabriola" w:hAnsi="Gabriola" w:cs="Gabriola"/>
          <w:sz w:val="28"/>
          <w:szCs w:val="28"/>
        </w:rPr>
        <w:t xml:space="preserve">είναι αρχαίο </w:t>
      </w:r>
      <w:hyperlink r:id="rId26" w:history="1">
        <w:r w:rsidRPr="006336A3">
          <w:rPr>
            <w:rFonts w:ascii="Gabriola" w:hAnsi="Gabriola" w:cs="Gabriola"/>
            <w:sz w:val="28"/>
            <w:szCs w:val="28"/>
          </w:rPr>
          <w:t>ωδείο</w:t>
        </w:r>
      </w:hyperlink>
      <w:r w:rsidRPr="006336A3">
        <w:rPr>
          <w:rFonts w:ascii="Gabriola" w:hAnsi="Gabriola" w:cs="Gabriola"/>
          <w:sz w:val="28"/>
          <w:szCs w:val="28"/>
        </w:rPr>
        <w:t xml:space="preserve"> της </w:t>
      </w:r>
      <w:hyperlink r:id="rId27" w:history="1">
        <w:r w:rsidRPr="006336A3">
          <w:rPr>
            <w:rFonts w:ascii="Gabriola" w:hAnsi="Gabriola" w:cs="Gabriola"/>
            <w:sz w:val="28"/>
            <w:szCs w:val="28"/>
          </w:rPr>
          <w:t>ρωμαϊκής περιόδου</w:t>
        </w:r>
      </w:hyperlink>
      <w:r w:rsidRPr="006336A3">
        <w:rPr>
          <w:rFonts w:ascii="Gabriola" w:hAnsi="Gabriola" w:cs="Gabriola"/>
          <w:sz w:val="28"/>
          <w:szCs w:val="28"/>
        </w:rPr>
        <w:t xml:space="preserve">, που βρίσκεται στη νοτιοδυτική πλαγιά της </w:t>
      </w:r>
      <w:hyperlink r:id="rId28" w:history="1">
        <w:r w:rsidRPr="006336A3">
          <w:rPr>
            <w:rFonts w:ascii="Gabriola" w:hAnsi="Gabriola" w:cs="Gabriola"/>
            <w:sz w:val="28"/>
            <w:szCs w:val="28"/>
          </w:rPr>
          <w:t>Ακρόπολης</w:t>
        </w:r>
      </w:hyperlink>
      <w:r w:rsidRPr="006336A3">
        <w:rPr>
          <w:rFonts w:ascii="Gabriola" w:hAnsi="Gabriola" w:cs="Gabriola"/>
          <w:sz w:val="28"/>
          <w:szCs w:val="28"/>
        </w:rPr>
        <w:t xml:space="preserve"> των </w:t>
      </w:r>
      <w:hyperlink r:id="rId29" w:history="1">
        <w:r w:rsidRPr="006336A3">
          <w:rPr>
            <w:rFonts w:ascii="Gabriola" w:hAnsi="Gabriola" w:cs="Gabriola"/>
            <w:sz w:val="28"/>
            <w:szCs w:val="28"/>
          </w:rPr>
          <w:t>Αθηνών</w:t>
        </w:r>
      </w:hyperlink>
      <w:r w:rsidRPr="006336A3">
        <w:rPr>
          <w:rFonts w:ascii="Gabriola" w:hAnsi="Gabriola" w:cs="Gabriola"/>
          <w:sz w:val="28"/>
          <w:szCs w:val="28"/>
        </w:rPr>
        <w:t xml:space="preserve">.  </w:t>
      </w:r>
      <w:r w:rsidRPr="006336A3">
        <w:rPr>
          <w:rFonts w:ascii="Gabriola" w:hAnsi="Gabriola" w:cs="Gabriola"/>
          <w:color w:val="252525"/>
          <w:sz w:val="28"/>
          <w:szCs w:val="28"/>
          <w:shd w:val="clear" w:color="auto" w:fill="FFFFFF"/>
        </w:rPr>
        <w:t>Χ</w:t>
      </w:r>
      <w:r w:rsidRPr="006336A3">
        <w:rPr>
          <w:rFonts w:ascii="Gabriola" w:hAnsi="Gabriola" w:cs="Gabriola"/>
          <w:sz w:val="28"/>
          <w:szCs w:val="28"/>
          <w:shd w:val="clear" w:color="auto" w:fill="FFFFFF"/>
        </w:rPr>
        <w:t>τίστηκε με ταχύτατο ρυθμό με δαπάνες του</w:t>
      </w:r>
      <w:r w:rsidRPr="006336A3">
        <w:rPr>
          <w:rStyle w:val="apple-converted-space"/>
          <w:rFonts w:ascii="Gabriola" w:hAnsi="Gabriola" w:cs="Gabriola"/>
          <w:sz w:val="28"/>
          <w:szCs w:val="28"/>
          <w:shd w:val="clear" w:color="auto" w:fill="FFFFFF"/>
        </w:rPr>
        <w:t> </w:t>
      </w:r>
      <w:hyperlink r:id="rId30" w:tooltip="Ηρώδης ο Αττικός" w:history="1">
        <w:r w:rsidRPr="006336A3">
          <w:rPr>
            <w:rStyle w:val="Hyperlink"/>
            <w:rFonts w:ascii="Gabriola" w:hAnsi="Gabriola" w:cs="Gabriola"/>
            <w:color w:val="auto"/>
            <w:sz w:val="28"/>
            <w:szCs w:val="28"/>
            <w:u w:val="none"/>
            <w:shd w:val="clear" w:color="auto" w:fill="FFFFFF"/>
          </w:rPr>
          <w:t>Ηρώδη του Αττικού</w:t>
        </w:r>
      </w:hyperlink>
      <w:r w:rsidRPr="006336A3">
        <w:rPr>
          <w:rStyle w:val="apple-converted-space"/>
          <w:rFonts w:ascii="Gabriola" w:hAnsi="Gabriola" w:cs="Gabriola"/>
          <w:sz w:val="28"/>
          <w:szCs w:val="28"/>
          <w:shd w:val="clear" w:color="auto" w:fill="FFFFFF"/>
        </w:rPr>
        <w:t> </w:t>
      </w:r>
      <w:r w:rsidRPr="006336A3">
        <w:rPr>
          <w:rFonts w:ascii="Gabriola" w:hAnsi="Gabriola" w:cs="Gabriola"/>
          <w:sz w:val="28"/>
          <w:szCs w:val="28"/>
          <w:shd w:val="clear" w:color="auto" w:fill="FFFFFF"/>
        </w:rPr>
        <w:t xml:space="preserve">κατά τον 2ο αιώνα μ.Χ.. </w:t>
      </w:r>
      <w:r w:rsidRPr="006336A3">
        <w:rPr>
          <w:rFonts w:ascii="Gabriola" w:hAnsi="Gabriola" w:cs="Gabriola"/>
          <w:sz w:val="28"/>
          <w:szCs w:val="28"/>
        </w:rPr>
        <w:t>Ο προορισμός του οικοδομήματος ήταν κατά κύριο λόγο οι μουσικές εκδηλώσεις και για τον λόγο αυτό ονομάστηκε Ωδείο. Η ανάγκη της ανέγερσής του προέκυψε μετά την κατάρρευση του</w:t>
      </w:r>
      <w:r w:rsidRPr="006336A3">
        <w:rPr>
          <w:rStyle w:val="apple-converted-space"/>
          <w:rFonts w:ascii="Gabriola" w:hAnsi="Gabriola" w:cs="Gabriola"/>
          <w:sz w:val="28"/>
          <w:szCs w:val="28"/>
        </w:rPr>
        <w:t> </w:t>
      </w:r>
      <w:hyperlink r:id="rId31" w:tooltip="Ωδείο του Αγρίπα (δεν έχει γραφτεί ακόμα)" w:history="1">
        <w:r w:rsidRPr="006336A3">
          <w:rPr>
            <w:rStyle w:val="Hyperlink"/>
            <w:rFonts w:ascii="Gabriola" w:hAnsi="Gabriola" w:cs="Gabriola"/>
            <w:color w:val="auto"/>
            <w:sz w:val="28"/>
            <w:szCs w:val="28"/>
            <w:u w:val="none"/>
          </w:rPr>
          <w:t>Ωδείου</w:t>
        </w:r>
      </w:hyperlink>
      <w:r w:rsidRPr="006336A3">
        <w:rPr>
          <w:rStyle w:val="apple-converted-space"/>
          <w:rFonts w:ascii="Gabriola" w:hAnsi="Gabriola" w:cs="Gabriola"/>
          <w:sz w:val="28"/>
          <w:szCs w:val="28"/>
        </w:rPr>
        <w:t> </w:t>
      </w:r>
      <w:r w:rsidRPr="006336A3">
        <w:rPr>
          <w:rFonts w:ascii="Gabriola" w:hAnsi="Gabriola" w:cs="Gabriola"/>
          <w:sz w:val="28"/>
          <w:szCs w:val="28"/>
        </w:rPr>
        <w:t>που είχε κτιστεί στο κέντρο της αρχαίας αγοράς της Αθήνας από τον στρατηγό του Αυγούστου, τον Αγρίππα, περί το</w:t>
      </w:r>
      <w:r w:rsidRPr="006336A3">
        <w:rPr>
          <w:rStyle w:val="apple-converted-space"/>
          <w:rFonts w:ascii="Gabriola" w:hAnsi="Gabriola" w:cs="Gabriola"/>
          <w:sz w:val="28"/>
          <w:szCs w:val="28"/>
        </w:rPr>
        <w:t> </w:t>
      </w:r>
      <w:hyperlink r:id="rId32" w:tooltip="15 π.Χ." w:history="1">
        <w:r w:rsidRPr="006336A3">
          <w:rPr>
            <w:rStyle w:val="Hyperlink"/>
            <w:rFonts w:ascii="Gabriola" w:hAnsi="Gabriola" w:cs="Gabriola"/>
            <w:color w:val="auto"/>
            <w:sz w:val="28"/>
            <w:szCs w:val="28"/>
            <w:u w:val="none"/>
          </w:rPr>
          <w:t>15 π.Χ.</w:t>
        </w:r>
      </w:hyperlink>
      <w:r w:rsidRPr="006336A3">
        <w:rPr>
          <w:rFonts w:ascii="Gabriola" w:hAnsi="Gabriola" w:cs="Gabriola"/>
          <w:sz w:val="28"/>
          <w:szCs w:val="28"/>
        </w:rPr>
        <w:t>, και εκείνο σε αντικατάσταση του ακόμα παλαιότερου</w:t>
      </w:r>
      <w:r w:rsidRPr="006336A3">
        <w:rPr>
          <w:rStyle w:val="apple-converted-space"/>
          <w:rFonts w:ascii="Gabriola" w:hAnsi="Gabriola" w:cs="Gabriola"/>
          <w:sz w:val="28"/>
          <w:szCs w:val="28"/>
        </w:rPr>
        <w:t> </w:t>
      </w:r>
      <w:hyperlink r:id="rId33" w:tooltip="Ωδείο του Περικλή (δεν έχει γραφτεί ακόμα)" w:history="1">
        <w:r w:rsidRPr="006336A3">
          <w:rPr>
            <w:rStyle w:val="Hyperlink"/>
            <w:rFonts w:ascii="Gabriola" w:hAnsi="Gabriola" w:cs="Gabriola"/>
            <w:color w:val="auto"/>
            <w:sz w:val="28"/>
            <w:szCs w:val="28"/>
            <w:u w:val="none"/>
          </w:rPr>
          <w:t>Ωδείου του Περικλή</w:t>
        </w:r>
      </w:hyperlink>
      <w:r w:rsidRPr="006336A3">
        <w:rPr>
          <w:rFonts w:ascii="Gabriola" w:hAnsi="Gabriola" w:cs="Gabriola"/>
          <w:sz w:val="28"/>
          <w:szCs w:val="28"/>
        </w:rPr>
        <w:t>, που είχε πυρπολήσει ο</w:t>
      </w:r>
      <w:r w:rsidRPr="006336A3">
        <w:rPr>
          <w:rStyle w:val="apple-converted-space"/>
          <w:rFonts w:ascii="Gabriola" w:hAnsi="Gabriola" w:cs="Gabriola"/>
          <w:sz w:val="28"/>
          <w:szCs w:val="28"/>
        </w:rPr>
        <w:t> </w:t>
      </w:r>
      <w:hyperlink r:id="rId34" w:tooltip="Σύλλας" w:history="1">
        <w:r w:rsidRPr="006336A3">
          <w:rPr>
            <w:rStyle w:val="Hyperlink"/>
            <w:rFonts w:ascii="Gabriola" w:hAnsi="Gabriola" w:cs="Gabriola"/>
            <w:color w:val="auto"/>
            <w:sz w:val="28"/>
            <w:szCs w:val="28"/>
            <w:u w:val="none"/>
          </w:rPr>
          <w:t>Σύλλας</w:t>
        </w:r>
      </w:hyperlink>
      <w:r w:rsidRPr="006336A3">
        <w:rPr>
          <w:rStyle w:val="apple-converted-space"/>
          <w:rFonts w:ascii="Gabriola" w:hAnsi="Gabriola" w:cs="Gabriola"/>
          <w:sz w:val="28"/>
          <w:szCs w:val="28"/>
        </w:rPr>
        <w:t> </w:t>
      </w:r>
      <w:r w:rsidRPr="006336A3">
        <w:rPr>
          <w:rFonts w:ascii="Gabriola" w:hAnsi="Gabriola" w:cs="Gabriola"/>
          <w:sz w:val="28"/>
          <w:szCs w:val="28"/>
        </w:rPr>
        <w:t>το</w:t>
      </w:r>
      <w:r w:rsidRPr="006336A3">
        <w:rPr>
          <w:rStyle w:val="apple-converted-space"/>
          <w:rFonts w:ascii="Gabriola" w:hAnsi="Gabriola" w:cs="Gabriola"/>
          <w:sz w:val="28"/>
          <w:szCs w:val="28"/>
        </w:rPr>
        <w:t> </w:t>
      </w:r>
      <w:hyperlink r:id="rId35" w:tooltip="85 π.Χ." w:history="1">
        <w:r w:rsidRPr="006336A3">
          <w:rPr>
            <w:rStyle w:val="Hyperlink"/>
            <w:rFonts w:ascii="Gabriola" w:hAnsi="Gabriola" w:cs="Gabriola"/>
            <w:color w:val="auto"/>
            <w:sz w:val="28"/>
            <w:szCs w:val="28"/>
            <w:u w:val="none"/>
          </w:rPr>
          <w:t>85 π.Χ.</w:t>
        </w:r>
      </w:hyperlink>
      <w:r w:rsidRPr="006336A3">
        <w:rPr>
          <w:rFonts w:ascii="Gabriola" w:hAnsi="Gabriola" w:cs="Gabriola"/>
          <w:sz w:val="28"/>
          <w:szCs w:val="28"/>
        </w:rPr>
        <w:t>.</w:t>
      </w:r>
    </w:p>
    <w:p w:rsidR="00FE5A51" w:rsidRPr="006336A3" w:rsidRDefault="00FE5A51" w:rsidP="006336A3">
      <w:pPr>
        <w:widowControl w:val="0"/>
        <w:autoSpaceDE w:val="0"/>
        <w:autoSpaceDN w:val="0"/>
        <w:adjustRightInd w:val="0"/>
        <w:spacing w:after="0" w:line="240" w:lineRule="auto"/>
        <w:ind w:firstLine="360"/>
        <w:jc w:val="both"/>
        <w:rPr>
          <w:rFonts w:ascii="Gabriola" w:hAnsi="Gabriola" w:cs="Gabriola"/>
          <w:sz w:val="28"/>
          <w:szCs w:val="28"/>
        </w:rPr>
      </w:pPr>
      <w:r>
        <w:rPr>
          <w:noProof/>
          <w:lang w:eastAsia="el-GR"/>
        </w:rPr>
        <w:pict>
          <v:shape id="_x0000_s1030" type="#_x0000_t75" alt="Ωδείο Ηρώδου Αττικού" style="position:absolute;left:0;text-align:left;margin-left:166.1pt;margin-top:111.4pt;width:255.4pt;height:122.95pt;z-index:251658752;visibility:visible;mso-position-horizontal-relative:margin;mso-position-vertical-relative:margin">
            <v:imagedata r:id="rId36" o:title=""/>
            <o:lock v:ext="edit" aspectratio="f"/>
            <w10:wrap type="square" anchorx="margin" anchory="margin"/>
          </v:shape>
        </w:pict>
      </w:r>
      <w:r w:rsidRPr="006336A3">
        <w:rPr>
          <w:rFonts w:ascii="Gabriola" w:hAnsi="Gabriola" w:cs="Gabriola"/>
          <w:sz w:val="28"/>
          <w:szCs w:val="28"/>
        </w:rPr>
        <w:t xml:space="preserve">Ο χώρος που προοριζόταν για το κοινό είχε 32 σειρές από </w:t>
      </w:r>
      <w:hyperlink r:id="rId37" w:history="1">
        <w:r w:rsidRPr="006336A3">
          <w:rPr>
            <w:rFonts w:ascii="Gabriola" w:hAnsi="Gabriola" w:cs="Gabriola"/>
            <w:sz w:val="28"/>
            <w:szCs w:val="28"/>
          </w:rPr>
          <w:t>μαρμάρινες</w:t>
        </w:r>
      </w:hyperlink>
      <w:r w:rsidRPr="006336A3">
        <w:rPr>
          <w:rFonts w:ascii="Gabriola" w:hAnsi="Gabriola" w:cs="Gabriola"/>
          <w:sz w:val="28"/>
          <w:szCs w:val="28"/>
        </w:rPr>
        <w:t xml:space="preserve"> κερκίδες και η χωρητικότητά του ήταν της τάξης των 5000 περίπου θεατών. Όπως και στα </w:t>
      </w:r>
      <w:hyperlink r:id="rId38" w:history="1">
        <w:r w:rsidRPr="006336A3">
          <w:rPr>
            <w:rFonts w:ascii="Gabriola" w:hAnsi="Gabriola" w:cs="Gabriola"/>
            <w:sz w:val="28"/>
            <w:szCs w:val="28"/>
          </w:rPr>
          <w:t>θέατρα</w:t>
        </w:r>
      </w:hyperlink>
      <w:r w:rsidRPr="006336A3">
        <w:rPr>
          <w:rFonts w:ascii="Gabriola" w:hAnsi="Gabriola" w:cs="Gabriola"/>
          <w:sz w:val="28"/>
          <w:szCs w:val="28"/>
        </w:rPr>
        <w:t xml:space="preserve"> της </w:t>
      </w:r>
      <w:hyperlink r:id="rId39" w:history="1">
        <w:r w:rsidRPr="006336A3">
          <w:rPr>
            <w:rFonts w:ascii="Gabriola" w:hAnsi="Gabriola" w:cs="Gabriola"/>
            <w:sz w:val="28"/>
            <w:szCs w:val="28"/>
          </w:rPr>
          <w:t>ρωμαϊκής εποχής</w:t>
        </w:r>
      </w:hyperlink>
      <w:r w:rsidRPr="006336A3">
        <w:rPr>
          <w:rFonts w:ascii="Gabriola" w:hAnsi="Gabriola" w:cs="Gabriola"/>
          <w:sz w:val="28"/>
          <w:szCs w:val="28"/>
        </w:rPr>
        <w:t xml:space="preserve">, η ορχήστρα είχε ημικυκλικό σχήμα. Το σκηνικό οικοδόμημα βρισκόταν υπερυψωμένο στο βάθος της σκηνής και είχε τρεις ορόφους, δύο εκ των οποίων διατηρούνται μέχρι σήμερα σε ύψος 28 μέτρων. Το ωδείο ήταν στεγασμένο με </w:t>
      </w:r>
      <w:hyperlink r:id="rId40" w:history="1">
        <w:r w:rsidRPr="006336A3">
          <w:rPr>
            <w:rFonts w:ascii="Gabriola" w:hAnsi="Gabriola" w:cs="Gabriola"/>
            <w:sz w:val="28"/>
            <w:szCs w:val="28"/>
          </w:rPr>
          <w:t>ξύλινη</w:t>
        </w:r>
      </w:hyperlink>
      <w:r w:rsidRPr="006336A3">
        <w:rPr>
          <w:rFonts w:ascii="Gabriola" w:hAnsi="Gabriola" w:cs="Gabriola"/>
          <w:sz w:val="28"/>
          <w:szCs w:val="28"/>
        </w:rPr>
        <w:t xml:space="preserve"> οροφή από ξύλο κέδρου.</w:t>
      </w:r>
    </w:p>
    <w:p w:rsidR="00FE5A51" w:rsidRPr="006336A3" w:rsidRDefault="00FE5A51" w:rsidP="006336A3">
      <w:pPr>
        <w:widowControl w:val="0"/>
        <w:autoSpaceDE w:val="0"/>
        <w:autoSpaceDN w:val="0"/>
        <w:adjustRightInd w:val="0"/>
        <w:spacing w:after="0" w:line="240" w:lineRule="auto"/>
        <w:ind w:firstLine="540"/>
        <w:jc w:val="both"/>
        <w:rPr>
          <w:rFonts w:ascii="Gabriola" w:hAnsi="Gabriola" w:cs="Gabriola"/>
          <w:sz w:val="28"/>
          <w:szCs w:val="28"/>
          <w:shd w:val="clear" w:color="auto" w:fill="FFFFFF"/>
        </w:rPr>
      </w:pPr>
      <w:r w:rsidRPr="006336A3">
        <w:rPr>
          <w:rFonts w:ascii="Gabriola" w:hAnsi="Gabriola" w:cs="Gabriola"/>
          <w:sz w:val="28"/>
          <w:szCs w:val="28"/>
          <w:shd w:val="clear" w:color="auto" w:fill="FFFFFF"/>
        </w:rPr>
        <w:t>Από διάφορες ενδείξεις προκύπτει ότι το εν λόγω Ωδείο λειτούργησε μόνο 105 χρόνια, δεδομένου ότι τον</w:t>
      </w:r>
      <w:r w:rsidRPr="006336A3">
        <w:rPr>
          <w:rStyle w:val="apple-converted-space"/>
          <w:rFonts w:ascii="Gabriola" w:hAnsi="Gabriola" w:cs="Gabriola"/>
          <w:sz w:val="28"/>
          <w:szCs w:val="28"/>
          <w:shd w:val="clear" w:color="auto" w:fill="FFFFFF"/>
        </w:rPr>
        <w:t> </w:t>
      </w:r>
      <w:hyperlink r:id="rId41" w:tooltip="3ος αιώνας" w:history="1">
        <w:r w:rsidRPr="006336A3">
          <w:rPr>
            <w:rStyle w:val="Hyperlink"/>
            <w:rFonts w:ascii="Gabriola" w:hAnsi="Gabriola" w:cs="Gabriola"/>
            <w:color w:val="auto"/>
            <w:sz w:val="28"/>
            <w:szCs w:val="28"/>
            <w:u w:val="none"/>
            <w:shd w:val="clear" w:color="auto" w:fill="FFFFFF"/>
          </w:rPr>
          <w:t>3ο αιώνα</w:t>
        </w:r>
      </w:hyperlink>
      <w:r w:rsidRPr="006336A3">
        <w:rPr>
          <w:rFonts w:ascii="Gabriola" w:hAnsi="Gabriola" w:cs="Gabriola"/>
          <w:sz w:val="28"/>
          <w:szCs w:val="28"/>
          <w:shd w:val="clear" w:color="auto" w:fill="FFFFFF"/>
        </w:rPr>
        <w:t>, δηλαδή το 267 μΧ., πολλά οικοδομήματα της Αθήνας, όπως και αυτό, καταστράφηκαν από τους</w:t>
      </w:r>
      <w:r w:rsidRPr="006336A3">
        <w:rPr>
          <w:rStyle w:val="apple-converted-space"/>
          <w:rFonts w:ascii="Gabriola" w:hAnsi="Gabriola" w:cs="Gabriola"/>
          <w:sz w:val="28"/>
          <w:szCs w:val="28"/>
          <w:shd w:val="clear" w:color="auto" w:fill="FFFFFF"/>
        </w:rPr>
        <w:t> </w:t>
      </w:r>
      <w:hyperlink r:id="rId42" w:tooltip="Έρουλοι (δεν έχει γραφτεί ακόμα)" w:history="1">
        <w:r w:rsidRPr="006336A3">
          <w:rPr>
            <w:rStyle w:val="Hyperlink"/>
            <w:rFonts w:ascii="Gabriola" w:hAnsi="Gabriola" w:cs="Gabriola"/>
            <w:color w:val="auto"/>
            <w:sz w:val="28"/>
            <w:szCs w:val="28"/>
            <w:u w:val="none"/>
            <w:shd w:val="clear" w:color="auto" w:fill="FFFFFF"/>
          </w:rPr>
          <w:t>Έρουλους</w:t>
        </w:r>
      </w:hyperlink>
      <w:r w:rsidRPr="006336A3">
        <w:rPr>
          <w:rStyle w:val="apple-converted-space"/>
          <w:rFonts w:ascii="Gabriola" w:hAnsi="Gabriola" w:cs="Gabriola"/>
          <w:sz w:val="28"/>
          <w:szCs w:val="28"/>
          <w:shd w:val="clear" w:color="auto" w:fill="FFFFFF"/>
        </w:rPr>
        <w:t> </w:t>
      </w:r>
      <w:r w:rsidRPr="006336A3">
        <w:rPr>
          <w:rFonts w:ascii="Gabriola" w:hAnsi="Gabriola" w:cs="Gabriola"/>
          <w:sz w:val="28"/>
          <w:szCs w:val="28"/>
          <w:shd w:val="clear" w:color="auto" w:fill="FFFFFF"/>
        </w:rPr>
        <w:t xml:space="preserve">επιδρομείς. Οι επιχώσεις που επήλθαν στους επόμενους αιώνες σχεδόν το εξαφάνισαν, με μόνο ορατό σημείο τον ψηλό τοίχο της σκηνής, με την όλη κατασκευή να μοιάζει περισσότερο με </w:t>
      </w:r>
      <w:hyperlink r:id="rId43" w:tooltip="Γέφυρα" w:history="1">
        <w:r w:rsidRPr="006336A3">
          <w:rPr>
            <w:rStyle w:val="Hyperlink"/>
            <w:rFonts w:ascii="Gabriola" w:hAnsi="Gabriola" w:cs="Gabriola"/>
            <w:color w:val="auto"/>
            <w:sz w:val="28"/>
            <w:szCs w:val="28"/>
            <w:u w:val="none"/>
            <w:shd w:val="clear" w:color="auto" w:fill="FFFFFF"/>
          </w:rPr>
          <w:t>γέφυρα</w:t>
        </w:r>
      </w:hyperlink>
      <w:r w:rsidRPr="006336A3">
        <w:rPr>
          <w:rFonts w:ascii="Gabriola" w:hAnsi="Gabriola" w:cs="Gabriola"/>
          <w:sz w:val="28"/>
          <w:szCs w:val="28"/>
          <w:shd w:val="clear" w:color="auto" w:fill="FFFFFF"/>
        </w:rPr>
        <w:t>. Κατά τους Μεσαιωνικούς χρόνους όσοι επισκέπτονταν τα ερείπια του Ωδείου δεν ήταν σε θέση να αναγνωρίσουν ποιο κτήριο ήταν αυτό. Η πρώτη αστική ανασκαφή έγινε το 1848. Με τη σταδιακή και τμηματική αναστήλωση κατέστη δυνατόν να αποκαλυφθεί όλο το αρχαίο αυτό οικοδόμημα και να βρει τον άλλοτε προορισμό του. Οι θέσεις των θεατών επενδύθηκαν με</w:t>
      </w:r>
      <w:r w:rsidRPr="006336A3">
        <w:rPr>
          <w:rStyle w:val="apple-converted-space"/>
          <w:rFonts w:ascii="Gabriola" w:hAnsi="Gabriola" w:cs="Gabriola"/>
          <w:sz w:val="28"/>
          <w:szCs w:val="28"/>
          <w:shd w:val="clear" w:color="auto" w:fill="FFFFFF"/>
        </w:rPr>
        <w:t> </w:t>
      </w:r>
      <w:hyperlink r:id="rId44" w:anchor=".CE.A4.CE.BF_.CE.BC.CE.AC.CF.81.CE.BC.CE.B1.CF.81.CE.BF_.CE.A0.CE.B5.CE.BD.CF.84.CE.AD.CE.BB.CE.B7.CF.82" w:tooltip="Πεντελικό όρος" w:history="1">
        <w:r w:rsidRPr="006336A3">
          <w:rPr>
            <w:rStyle w:val="Hyperlink"/>
            <w:rFonts w:ascii="Gabriola" w:hAnsi="Gabriola" w:cs="Gabriola"/>
            <w:color w:val="auto"/>
            <w:sz w:val="28"/>
            <w:szCs w:val="28"/>
            <w:u w:val="none"/>
            <w:shd w:val="clear" w:color="auto" w:fill="FFFFFF"/>
          </w:rPr>
          <w:t>πεντελικό μάρμαρο</w:t>
        </w:r>
      </w:hyperlink>
      <w:r w:rsidRPr="006336A3">
        <w:rPr>
          <w:rStyle w:val="apple-converted-space"/>
          <w:rFonts w:ascii="Gabriola" w:hAnsi="Gabriola" w:cs="Gabriola"/>
          <w:sz w:val="28"/>
          <w:szCs w:val="28"/>
          <w:shd w:val="clear" w:color="auto" w:fill="FFFFFF"/>
        </w:rPr>
        <w:t> </w:t>
      </w:r>
      <w:r w:rsidRPr="006336A3">
        <w:rPr>
          <w:rFonts w:ascii="Gabriola" w:hAnsi="Gabriola" w:cs="Gabriola"/>
          <w:sz w:val="28"/>
          <w:szCs w:val="28"/>
          <w:shd w:val="clear" w:color="auto" w:fill="FFFFFF"/>
        </w:rPr>
        <w:t xml:space="preserve">και η ορχήστρα με πλάκες από μάρμαρο Υμηττού. </w:t>
      </w:r>
    </w:p>
    <w:p w:rsidR="00FE5A51" w:rsidRPr="006336A3" w:rsidRDefault="00FE5A51" w:rsidP="006336A3">
      <w:pPr>
        <w:widowControl w:val="0"/>
        <w:autoSpaceDE w:val="0"/>
        <w:autoSpaceDN w:val="0"/>
        <w:adjustRightInd w:val="0"/>
        <w:spacing w:after="0" w:line="240" w:lineRule="auto"/>
        <w:ind w:firstLine="360"/>
        <w:jc w:val="both"/>
        <w:rPr>
          <w:rFonts w:ascii="Gabriola" w:hAnsi="Gabriola" w:cs="Gabriola"/>
          <w:sz w:val="28"/>
          <w:szCs w:val="28"/>
        </w:rPr>
      </w:pPr>
      <w:r w:rsidRPr="006336A3">
        <w:rPr>
          <w:rFonts w:ascii="Gabriola" w:hAnsi="Gabriola" w:cs="Gabriola"/>
          <w:sz w:val="28"/>
          <w:szCs w:val="28"/>
        </w:rPr>
        <w:t>Κάποιοι ίσως αναρωτιούνται πως ακούνε οι θεατές αυτά που λένε οι ηθοποιοί. Κι όμως, αν ένας άνθρωπος πάει και ρίξει ένα κέρμα κάτω στο πάτωμα θα ακουστεί ένα πολύ δυνατό {{</w:t>
      </w:r>
      <w:r w:rsidRPr="006336A3">
        <w:rPr>
          <w:rFonts w:ascii="Gabriola" w:hAnsi="Gabriola" w:cs="Gabriola"/>
          <w:sz w:val="28"/>
          <w:szCs w:val="28"/>
          <w:u w:val="single"/>
        </w:rPr>
        <w:t>ΜΠΑΜ</w:t>
      </w:r>
      <w:r w:rsidRPr="006336A3">
        <w:rPr>
          <w:rFonts w:ascii="Gabriola" w:hAnsi="Gabriola" w:cs="Gabriola"/>
          <w:b/>
          <w:bCs/>
          <w:sz w:val="28"/>
          <w:szCs w:val="28"/>
          <w:u w:val="single"/>
        </w:rPr>
        <w:t>!!!</w:t>
      </w:r>
      <w:r w:rsidRPr="006336A3">
        <w:rPr>
          <w:rFonts w:ascii="Gabriola" w:hAnsi="Gabriola" w:cs="Gabriola"/>
          <w:sz w:val="28"/>
          <w:szCs w:val="28"/>
        </w:rPr>
        <w:t>}}που θα μοιάζει με καμπάνα αλλά δεν θα είναι καμπάνα. Η ακουστική των θεάτρων είναι εξαιρετική.</w:t>
      </w:r>
    </w:p>
    <w:p w:rsidR="00FE5A51" w:rsidRPr="006336A3" w:rsidRDefault="00FE5A51" w:rsidP="006336A3">
      <w:pPr>
        <w:widowControl w:val="0"/>
        <w:autoSpaceDE w:val="0"/>
        <w:autoSpaceDN w:val="0"/>
        <w:adjustRightInd w:val="0"/>
        <w:spacing w:after="0" w:line="240" w:lineRule="auto"/>
        <w:ind w:firstLine="360"/>
        <w:jc w:val="both"/>
        <w:rPr>
          <w:rFonts w:ascii="Gabriola" w:hAnsi="Gabriola" w:cs="Gabriola"/>
          <w:sz w:val="28"/>
          <w:szCs w:val="28"/>
          <w:shd w:val="clear" w:color="auto" w:fill="FFFFFF"/>
        </w:rPr>
      </w:pPr>
      <w:r w:rsidRPr="006336A3">
        <w:rPr>
          <w:rFonts w:ascii="Gabriola" w:hAnsi="Gabriola" w:cs="Gabriola"/>
          <w:sz w:val="28"/>
          <w:szCs w:val="28"/>
          <w:shd w:val="clear" w:color="auto" w:fill="FFFFFF"/>
        </w:rPr>
        <w:t xml:space="preserve">Το Ωδείο στη σημερινή εποχή χρησιμοποιείται, κυρίως κατά τους θερινούς μήνες, για πολιτιστικές εκδηλώσεις. Πλειάδα </w:t>
      </w:r>
      <w:hyperlink r:id="rId45" w:tooltip="Έλληνας" w:history="1">
        <w:r w:rsidRPr="006336A3">
          <w:rPr>
            <w:rStyle w:val="Hyperlink"/>
            <w:rFonts w:ascii="Gabriola" w:hAnsi="Gabriola" w:cs="Gabriola"/>
            <w:color w:val="auto"/>
            <w:sz w:val="28"/>
            <w:szCs w:val="28"/>
            <w:u w:val="none"/>
            <w:shd w:val="clear" w:color="auto" w:fill="FFFFFF"/>
          </w:rPr>
          <w:t>Ελλήνων</w:t>
        </w:r>
      </w:hyperlink>
      <w:r w:rsidRPr="006336A3">
        <w:rPr>
          <w:rStyle w:val="apple-converted-space"/>
          <w:rFonts w:ascii="Gabriola" w:hAnsi="Gabriola" w:cs="Gabriola"/>
          <w:sz w:val="28"/>
          <w:szCs w:val="28"/>
          <w:shd w:val="clear" w:color="auto" w:fill="FFFFFF"/>
        </w:rPr>
        <w:t> </w:t>
      </w:r>
      <w:r w:rsidRPr="006336A3">
        <w:rPr>
          <w:rFonts w:ascii="Gabriola" w:hAnsi="Gabriola" w:cs="Gabriola"/>
          <w:sz w:val="28"/>
          <w:szCs w:val="28"/>
          <w:shd w:val="clear" w:color="auto" w:fill="FFFFFF"/>
        </w:rPr>
        <w:t xml:space="preserve">και ξένων καλλιτεχνών έχει εμφανιστεί στον χώρο αυτό. </w:t>
      </w:r>
    </w:p>
    <w:p w:rsidR="00FE5A51" w:rsidRPr="00A11836" w:rsidRDefault="00FE5A51" w:rsidP="0044274F">
      <w:pPr>
        <w:widowControl w:val="0"/>
        <w:autoSpaceDE w:val="0"/>
        <w:autoSpaceDN w:val="0"/>
        <w:adjustRightInd w:val="0"/>
        <w:spacing w:after="0" w:line="240" w:lineRule="auto"/>
        <w:jc w:val="both"/>
        <w:rPr>
          <w:rFonts w:ascii="Gabriola" w:hAnsi="Gabriola" w:cs="Gabriola"/>
          <w:sz w:val="18"/>
          <w:szCs w:val="18"/>
          <w:shd w:val="clear" w:color="auto" w:fill="FFFFFF"/>
        </w:rPr>
      </w:pPr>
    </w:p>
    <w:p w:rsidR="00FE5A51" w:rsidRPr="006336A3" w:rsidRDefault="00FE5A51" w:rsidP="0044274F">
      <w:pPr>
        <w:widowControl w:val="0"/>
        <w:autoSpaceDE w:val="0"/>
        <w:autoSpaceDN w:val="0"/>
        <w:adjustRightInd w:val="0"/>
        <w:spacing w:after="0" w:line="240" w:lineRule="auto"/>
        <w:jc w:val="both"/>
        <w:rPr>
          <w:rFonts w:ascii="Gabriola" w:hAnsi="Gabriola" w:cs="Gabriola"/>
          <w:sz w:val="28"/>
          <w:szCs w:val="28"/>
          <w:shd w:val="clear" w:color="auto" w:fill="FFFFFF"/>
        </w:rPr>
      </w:pPr>
      <w:r w:rsidRPr="006336A3">
        <w:rPr>
          <w:rFonts w:ascii="Gabriola" w:hAnsi="Gabriola" w:cs="Gabriola"/>
          <w:sz w:val="28"/>
          <w:szCs w:val="28"/>
          <w:shd w:val="clear" w:color="auto" w:fill="FFFFFF"/>
        </w:rPr>
        <w:t>Πηγή: Διαδίκτυο</w:t>
      </w:r>
    </w:p>
    <w:p w:rsidR="00FE5A51" w:rsidRPr="006336A3" w:rsidRDefault="00FE5A51" w:rsidP="00A11836">
      <w:pPr>
        <w:pStyle w:val="NormalWeb"/>
        <w:shd w:val="clear" w:color="auto" w:fill="FFFFFF"/>
        <w:spacing w:before="0" w:beforeAutospacing="0" w:after="0" w:afterAutospacing="0" w:line="336" w:lineRule="atLeast"/>
        <w:jc w:val="center"/>
        <w:rPr>
          <w:rFonts w:ascii="Gabriola" w:hAnsi="Gabriola" w:cs="Gabriola"/>
          <w:sz w:val="28"/>
          <w:szCs w:val="28"/>
        </w:rPr>
      </w:pPr>
      <w:r w:rsidRPr="006336A3">
        <w:rPr>
          <w:rFonts w:ascii="Gabriola" w:hAnsi="Gabriola" w:cs="Gabriola"/>
          <w:sz w:val="28"/>
          <w:szCs w:val="28"/>
        </w:rPr>
        <w:t>Οι μαθητές/τριες της Δ’ τάξης</w:t>
      </w:r>
    </w:p>
    <w:p w:rsidR="00FE5A51" w:rsidRPr="00702D78" w:rsidRDefault="00FE5A51" w:rsidP="00A11836">
      <w:pPr>
        <w:spacing w:after="0" w:line="240" w:lineRule="auto"/>
        <w:jc w:val="center"/>
        <w:rPr>
          <w:rFonts w:ascii="Gabriola" w:hAnsi="Gabriola" w:cs="Gabriola"/>
          <w:sz w:val="28"/>
          <w:szCs w:val="28"/>
        </w:rPr>
      </w:pPr>
      <w:r w:rsidRPr="006336A3">
        <w:rPr>
          <w:rFonts w:ascii="Gabriola" w:hAnsi="Gabriola" w:cs="Gabriola"/>
          <w:sz w:val="28"/>
          <w:szCs w:val="28"/>
        </w:rPr>
        <w:t>Μίνα Αλεξίου</w:t>
      </w:r>
      <w:r w:rsidRPr="00A11836">
        <w:rPr>
          <w:rFonts w:ascii="Gabriola" w:hAnsi="Gabriola" w:cs="Gabriola"/>
          <w:sz w:val="28"/>
          <w:szCs w:val="28"/>
        </w:rPr>
        <w:t xml:space="preserve">, </w:t>
      </w:r>
      <w:r w:rsidRPr="006336A3">
        <w:rPr>
          <w:rFonts w:ascii="Gabriola" w:hAnsi="Gabriola" w:cs="Gabriola"/>
          <w:sz w:val="28"/>
          <w:szCs w:val="28"/>
        </w:rPr>
        <w:t>Κυριάκος Παπαδημητρίου</w:t>
      </w:r>
      <w:r w:rsidRPr="00A11836">
        <w:rPr>
          <w:rFonts w:ascii="Gabriola" w:hAnsi="Gabriola" w:cs="Gabriola"/>
          <w:sz w:val="28"/>
          <w:szCs w:val="28"/>
        </w:rPr>
        <w:t xml:space="preserve">, </w:t>
      </w:r>
      <w:r w:rsidRPr="006336A3">
        <w:rPr>
          <w:rFonts w:ascii="Gabriola" w:hAnsi="Gabriola" w:cs="Gabriola"/>
          <w:sz w:val="28"/>
          <w:szCs w:val="28"/>
        </w:rPr>
        <w:t>Αθηνά Γεωργιάδου</w:t>
      </w:r>
      <w:r w:rsidRPr="00A11836">
        <w:rPr>
          <w:rFonts w:ascii="Gabriola" w:hAnsi="Gabriola" w:cs="Gabriola"/>
          <w:sz w:val="28"/>
          <w:szCs w:val="28"/>
        </w:rPr>
        <w:t xml:space="preserve">, </w:t>
      </w:r>
      <w:r w:rsidRPr="006336A3">
        <w:rPr>
          <w:rFonts w:ascii="Gabriola" w:hAnsi="Gabriola" w:cs="Gabriola"/>
          <w:sz w:val="28"/>
          <w:szCs w:val="28"/>
        </w:rPr>
        <w:t>Γιώργος Νικολαΐδης</w:t>
      </w:r>
      <w:r w:rsidRPr="00A11836">
        <w:rPr>
          <w:rFonts w:ascii="Gabriola" w:hAnsi="Gabriola" w:cs="Gabriola"/>
          <w:sz w:val="28"/>
          <w:szCs w:val="28"/>
        </w:rPr>
        <w:t xml:space="preserve">, </w:t>
      </w:r>
      <w:r w:rsidRPr="006336A3">
        <w:rPr>
          <w:rFonts w:ascii="Gabriola" w:hAnsi="Gabriola" w:cs="Gabriola"/>
          <w:sz w:val="28"/>
          <w:szCs w:val="28"/>
        </w:rPr>
        <w:t>Ντορίτα Μιχαηλίδου</w:t>
      </w:r>
      <w:r w:rsidRPr="00A11836">
        <w:rPr>
          <w:rFonts w:ascii="Gabriola" w:hAnsi="Gabriola" w:cs="Gabriola"/>
          <w:sz w:val="28"/>
          <w:szCs w:val="28"/>
        </w:rPr>
        <w:t xml:space="preserve">, </w:t>
      </w:r>
      <w:r w:rsidRPr="006336A3">
        <w:rPr>
          <w:rFonts w:ascii="Gabriola" w:hAnsi="Gabriola" w:cs="Gabriola"/>
          <w:sz w:val="28"/>
          <w:szCs w:val="28"/>
        </w:rPr>
        <w:t>Αλέξης Τσερεπάνοβ</w:t>
      </w:r>
      <w:r w:rsidRPr="00702D78">
        <w:rPr>
          <w:rFonts w:ascii="Gabriola" w:hAnsi="Gabriola" w:cs="Gabriola"/>
          <w:sz w:val="28"/>
          <w:szCs w:val="28"/>
        </w:rPr>
        <w:t>.</w:t>
      </w:r>
    </w:p>
    <w:sectPr w:rsidR="00FE5A51" w:rsidRPr="00702D78" w:rsidSect="00A11836">
      <w:footerReference w:type="default" r:id="rId46"/>
      <w:pgSz w:w="11906" w:h="16838"/>
      <w:pgMar w:top="1440" w:right="1800" w:bottom="1135" w:left="1800" w:header="708" w:footer="708" w:gutter="0"/>
      <w:pgBorders w:offsetFrom="page">
        <w:top w:val="crazyMaze" w:sz="24" w:space="24" w:color="auto"/>
        <w:left w:val="crazyMaze" w:sz="24" w:space="24" w:color="auto"/>
        <w:bottom w:val="crazyMaze" w:sz="24" w:space="24" w:color="auto"/>
        <w:right w:val="crazyMaze"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A51" w:rsidRDefault="00FE5A51" w:rsidP="0044274F">
      <w:pPr>
        <w:spacing w:after="0" w:line="240" w:lineRule="auto"/>
      </w:pPr>
      <w:r>
        <w:separator/>
      </w:r>
    </w:p>
  </w:endnote>
  <w:endnote w:type="continuationSeparator" w:id="0">
    <w:p w:rsidR="00FE5A51" w:rsidRDefault="00FE5A51" w:rsidP="004427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Gabriola">
    <w:altName w:val="Courier New"/>
    <w:panose1 w:val="00000000000000000000"/>
    <w:charset w:val="A1"/>
    <w:family w:val="decorative"/>
    <w:notTrueType/>
    <w:pitch w:val="variable"/>
    <w:sig w:usb0="00000083" w:usb1="00000000" w:usb2="00000000" w:usb3="00000000" w:csb0="00000009"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51" w:rsidRDefault="00FE5A51">
    <w:pPr>
      <w:pStyle w:val="Footer"/>
      <w:jc w:val="center"/>
    </w:pPr>
    <w:fldSimple w:instr=" PAGE   \* MERGEFORMAT ">
      <w:r>
        <w:rPr>
          <w:noProof/>
        </w:rPr>
        <w:t>4</w:t>
      </w:r>
    </w:fldSimple>
  </w:p>
  <w:p w:rsidR="00FE5A51" w:rsidRDefault="00FE5A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A51" w:rsidRDefault="00FE5A51" w:rsidP="0044274F">
      <w:pPr>
        <w:spacing w:after="0" w:line="240" w:lineRule="auto"/>
      </w:pPr>
      <w:r>
        <w:separator/>
      </w:r>
    </w:p>
  </w:footnote>
  <w:footnote w:type="continuationSeparator" w:id="0">
    <w:p w:rsidR="00FE5A51" w:rsidRDefault="00FE5A51" w:rsidP="004427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0B17AC"/>
    <w:multiLevelType w:val="hybridMultilevel"/>
    <w:tmpl w:val="AF7803FE"/>
    <w:lvl w:ilvl="0" w:tplc="85E043A4">
      <w:start w:val="1"/>
      <w:numFmt w:val="bullet"/>
      <w:lvlText w:val=""/>
      <w:lvlJc w:val="left"/>
      <w:pPr>
        <w:tabs>
          <w:tab w:val="num" w:pos="720"/>
        </w:tabs>
        <w:ind w:left="720" w:hanging="360"/>
      </w:pPr>
      <w:rPr>
        <w:rFonts w:ascii="Wingdings 2" w:hAnsi="Wingdings 2" w:cs="Wingdings 2" w:hint="default"/>
      </w:rPr>
    </w:lvl>
    <w:lvl w:ilvl="1" w:tplc="73B0C38C">
      <w:start w:val="1"/>
      <w:numFmt w:val="bullet"/>
      <w:lvlText w:val=""/>
      <w:lvlJc w:val="left"/>
      <w:pPr>
        <w:tabs>
          <w:tab w:val="num" w:pos="1440"/>
        </w:tabs>
        <w:ind w:left="1440" w:hanging="360"/>
      </w:pPr>
      <w:rPr>
        <w:rFonts w:ascii="Wingdings 2" w:hAnsi="Wingdings 2" w:cs="Wingdings 2" w:hint="default"/>
      </w:rPr>
    </w:lvl>
    <w:lvl w:ilvl="2" w:tplc="5344BE76">
      <w:start w:val="1"/>
      <w:numFmt w:val="bullet"/>
      <w:lvlText w:val=""/>
      <w:lvlJc w:val="left"/>
      <w:pPr>
        <w:tabs>
          <w:tab w:val="num" w:pos="2160"/>
        </w:tabs>
        <w:ind w:left="2160" w:hanging="360"/>
      </w:pPr>
      <w:rPr>
        <w:rFonts w:ascii="Wingdings 2" w:hAnsi="Wingdings 2" w:cs="Wingdings 2" w:hint="default"/>
      </w:rPr>
    </w:lvl>
    <w:lvl w:ilvl="3" w:tplc="2660B5CE">
      <w:start w:val="1"/>
      <w:numFmt w:val="bullet"/>
      <w:lvlText w:val=""/>
      <w:lvlJc w:val="left"/>
      <w:pPr>
        <w:tabs>
          <w:tab w:val="num" w:pos="2880"/>
        </w:tabs>
        <w:ind w:left="2880" w:hanging="360"/>
      </w:pPr>
      <w:rPr>
        <w:rFonts w:ascii="Wingdings 2" w:hAnsi="Wingdings 2" w:cs="Wingdings 2" w:hint="default"/>
      </w:rPr>
    </w:lvl>
    <w:lvl w:ilvl="4" w:tplc="3588323C">
      <w:start w:val="1"/>
      <w:numFmt w:val="bullet"/>
      <w:lvlText w:val=""/>
      <w:lvlJc w:val="left"/>
      <w:pPr>
        <w:tabs>
          <w:tab w:val="num" w:pos="3600"/>
        </w:tabs>
        <w:ind w:left="3600" w:hanging="360"/>
      </w:pPr>
      <w:rPr>
        <w:rFonts w:ascii="Wingdings 2" w:hAnsi="Wingdings 2" w:cs="Wingdings 2" w:hint="default"/>
      </w:rPr>
    </w:lvl>
    <w:lvl w:ilvl="5" w:tplc="A6101E54">
      <w:start w:val="1"/>
      <w:numFmt w:val="bullet"/>
      <w:lvlText w:val=""/>
      <w:lvlJc w:val="left"/>
      <w:pPr>
        <w:tabs>
          <w:tab w:val="num" w:pos="4320"/>
        </w:tabs>
        <w:ind w:left="4320" w:hanging="360"/>
      </w:pPr>
      <w:rPr>
        <w:rFonts w:ascii="Wingdings 2" w:hAnsi="Wingdings 2" w:cs="Wingdings 2" w:hint="default"/>
      </w:rPr>
    </w:lvl>
    <w:lvl w:ilvl="6" w:tplc="EF38BDC2">
      <w:start w:val="1"/>
      <w:numFmt w:val="bullet"/>
      <w:lvlText w:val=""/>
      <w:lvlJc w:val="left"/>
      <w:pPr>
        <w:tabs>
          <w:tab w:val="num" w:pos="5040"/>
        </w:tabs>
        <w:ind w:left="5040" w:hanging="360"/>
      </w:pPr>
      <w:rPr>
        <w:rFonts w:ascii="Wingdings 2" w:hAnsi="Wingdings 2" w:cs="Wingdings 2" w:hint="default"/>
      </w:rPr>
    </w:lvl>
    <w:lvl w:ilvl="7" w:tplc="5BDC9C2E">
      <w:start w:val="1"/>
      <w:numFmt w:val="bullet"/>
      <w:lvlText w:val=""/>
      <w:lvlJc w:val="left"/>
      <w:pPr>
        <w:tabs>
          <w:tab w:val="num" w:pos="5760"/>
        </w:tabs>
        <w:ind w:left="5760" w:hanging="360"/>
      </w:pPr>
      <w:rPr>
        <w:rFonts w:ascii="Wingdings 2" w:hAnsi="Wingdings 2" w:cs="Wingdings 2" w:hint="default"/>
      </w:rPr>
    </w:lvl>
    <w:lvl w:ilvl="8" w:tplc="02CED01C">
      <w:start w:val="1"/>
      <w:numFmt w:val="bullet"/>
      <w:lvlText w:val=""/>
      <w:lvlJc w:val="left"/>
      <w:pPr>
        <w:tabs>
          <w:tab w:val="num" w:pos="6480"/>
        </w:tabs>
        <w:ind w:left="6480" w:hanging="360"/>
      </w:pPr>
      <w:rPr>
        <w:rFonts w:ascii="Wingdings 2" w:hAnsi="Wingdings 2" w:cs="Wingdings 2"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52ED"/>
    <w:rsid w:val="00137CB0"/>
    <w:rsid w:val="00145685"/>
    <w:rsid w:val="00194D73"/>
    <w:rsid w:val="002400CD"/>
    <w:rsid w:val="00287B15"/>
    <w:rsid w:val="002C6638"/>
    <w:rsid w:val="00355288"/>
    <w:rsid w:val="003B27B4"/>
    <w:rsid w:val="0044274F"/>
    <w:rsid w:val="00447C66"/>
    <w:rsid w:val="005352ED"/>
    <w:rsid w:val="006336A3"/>
    <w:rsid w:val="0064753C"/>
    <w:rsid w:val="00702D78"/>
    <w:rsid w:val="00790382"/>
    <w:rsid w:val="008C4F16"/>
    <w:rsid w:val="009E6AEA"/>
    <w:rsid w:val="00A11836"/>
    <w:rsid w:val="00B55484"/>
    <w:rsid w:val="00C44203"/>
    <w:rsid w:val="00C45DE7"/>
    <w:rsid w:val="00C96D6E"/>
    <w:rsid w:val="00E65B1B"/>
    <w:rsid w:val="00ED1450"/>
    <w:rsid w:val="00F354AE"/>
    <w:rsid w:val="00F5256F"/>
    <w:rsid w:val="00FE5A51"/>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56F"/>
    <w:pPr>
      <w:spacing w:after="200" w:line="276" w:lineRule="auto"/>
    </w:pPr>
    <w:rPr>
      <w:rFonts w:cs="Calibri"/>
      <w:lang w:eastAsia="en-US"/>
    </w:rPr>
  </w:style>
  <w:style w:type="paragraph" w:styleId="Heading2">
    <w:name w:val="heading 2"/>
    <w:basedOn w:val="Normal"/>
    <w:link w:val="Heading2Char"/>
    <w:uiPriority w:val="99"/>
    <w:qFormat/>
    <w:rsid w:val="0044274F"/>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44274F"/>
    <w:rPr>
      <w:rFonts w:ascii="Times New Roman" w:hAnsi="Times New Roman" w:cs="Times New Roman"/>
      <w:b/>
      <w:bCs/>
      <w:sz w:val="36"/>
      <w:szCs w:val="36"/>
      <w:lang w:eastAsia="el-GR"/>
    </w:rPr>
  </w:style>
  <w:style w:type="character" w:styleId="Hyperlink">
    <w:name w:val="Hyperlink"/>
    <w:basedOn w:val="DefaultParagraphFont"/>
    <w:uiPriority w:val="99"/>
    <w:rsid w:val="005352ED"/>
    <w:rPr>
      <w:color w:val="0000FF"/>
      <w:u w:val="single"/>
    </w:rPr>
  </w:style>
  <w:style w:type="paragraph" w:styleId="BalloonText">
    <w:name w:val="Balloon Text"/>
    <w:basedOn w:val="Normal"/>
    <w:link w:val="BalloonTextChar"/>
    <w:uiPriority w:val="99"/>
    <w:semiHidden/>
    <w:rsid w:val="005352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52ED"/>
    <w:rPr>
      <w:rFonts w:ascii="Tahoma" w:hAnsi="Tahoma" w:cs="Tahoma"/>
      <w:sz w:val="16"/>
      <w:szCs w:val="16"/>
    </w:rPr>
  </w:style>
  <w:style w:type="character" w:customStyle="1" w:styleId="apple-converted-space">
    <w:name w:val="apple-converted-space"/>
    <w:basedOn w:val="DefaultParagraphFont"/>
    <w:uiPriority w:val="99"/>
    <w:rsid w:val="00790382"/>
  </w:style>
  <w:style w:type="paragraph" w:styleId="NormalWeb">
    <w:name w:val="Normal (Web)"/>
    <w:basedOn w:val="Normal"/>
    <w:uiPriority w:val="99"/>
    <w:rsid w:val="0079038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w-headline">
    <w:name w:val="mw-headline"/>
    <w:basedOn w:val="DefaultParagraphFont"/>
    <w:uiPriority w:val="99"/>
    <w:rsid w:val="0044274F"/>
  </w:style>
  <w:style w:type="paragraph" w:styleId="Header">
    <w:name w:val="header"/>
    <w:basedOn w:val="Normal"/>
    <w:link w:val="HeaderChar"/>
    <w:uiPriority w:val="99"/>
    <w:semiHidden/>
    <w:rsid w:val="0044274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44274F"/>
  </w:style>
  <w:style w:type="paragraph" w:styleId="Footer">
    <w:name w:val="footer"/>
    <w:basedOn w:val="Normal"/>
    <w:link w:val="FooterChar"/>
    <w:uiPriority w:val="99"/>
    <w:rsid w:val="0044274F"/>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44274F"/>
  </w:style>
</w:styles>
</file>

<file path=word/webSettings.xml><?xml version="1.0" encoding="utf-8"?>
<w:webSettings xmlns:r="http://schemas.openxmlformats.org/officeDocument/2006/relationships" xmlns:w="http://schemas.openxmlformats.org/wordprocessingml/2006/main">
  <w:divs>
    <w:div w:id="580454244">
      <w:marLeft w:val="0"/>
      <w:marRight w:val="0"/>
      <w:marTop w:val="0"/>
      <w:marBottom w:val="0"/>
      <w:divBdr>
        <w:top w:val="none" w:sz="0" w:space="0" w:color="auto"/>
        <w:left w:val="none" w:sz="0" w:space="0" w:color="auto"/>
        <w:bottom w:val="none" w:sz="0" w:space="0" w:color="auto"/>
        <w:right w:val="none" w:sz="0" w:space="0" w:color="auto"/>
      </w:divBdr>
      <w:divsChild>
        <w:div w:id="580454245">
          <w:marLeft w:val="547"/>
          <w:marRight w:val="0"/>
          <w:marTop w:val="120"/>
          <w:marBottom w:val="0"/>
          <w:divBdr>
            <w:top w:val="none" w:sz="0" w:space="0" w:color="auto"/>
            <w:left w:val="none" w:sz="0" w:space="0" w:color="auto"/>
            <w:bottom w:val="none" w:sz="0" w:space="0" w:color="auto"/>
            <w:right w:val="none" w:sz="0" w:space="0" w:color="auto"/>
          </w:divBdr>
        </w:div>
      </w:divsChild>
    </w:div>
    <w:div w:id="5804542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l.wikipedia.org/wiki/%CE%9A%CE%BD%CF%89%CF%83%CF%8C%CF%82" TargetMode="External"/><Relationship Id="rId18" Type="http://schemas.openxmlformats.org/officeDocument/2006/relationships/hyperlink" Target="http://el.wikipedia.org/wiki/%CE%91%CE%BA%CF%81%CF%8C%CF%80%CE%BF%CE%BB%CE%B7_%CE%91%CE%B8%CE%B7%CE%BD%CF%8E%CE%BD" TargetMode="External"/><Relationship Id="rId26" Type="http://schemas.openxmlformats.org/officeDocument/2006/relationships/hyperlink" Target="/wiki/%CE%A9%CE%B4%CE%B5%CE%AF%CE%BF" TargetMode="External"/><Relationship Id="rId39" Type="http://schemas.openxmlformats.org/officeDocument/2006/relationships/hyperlink" Target="/wiki/%CE%A1%CF%89%CE%BC%CE%B1%CF%8A%CE%BA%CE%AE_%CF%84%CE%AD%CF%87%CE%BD%CE%B7" TargetMode="External"/><Relationship Id="rId3" Type="http://schemas.openxmlformats.org/officeDocument/2006/relationships/settings" Target="settings.xml"/><Relationship Id="rId21" Type="http://schemas.openxmlformats.org/officeDocument/2006/relationships/hyperlink" Target="http://el.wikipedia.org/wiki/%CE%A4%CF%81%CE%B1%CE%B3%CF%89%CE%B4%CE%AF%CE%B1" TargetMode="External"/><Relationship Id="rId34" Type="http://schemas.openxmlformats.org/officeDocument/2006/relationships/hyperlink" Target="http://el.wikipedia.org/wiki/%CE%A3%CF%8D%CE%BB%CE%BB%CE%B1%CF%82" TargetMode="External"/><Relationship Id="rId42" Type="http://schemas.openxmlformats.org/officeDocument/2006/relationships/hyperlink" Target="http://el.wikipedia.org/w/index.php?title=%CE%88%CF%81%CE%BF%CF%85%CE%BB%CE%BF%CE%B9&amp;action=edit&amp;redlink=1"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el.wikipedia.org/wiki/%CE%9A%CE%BD%CF%89%CF%83%CF%8C%CF%82" TargetMode="External"/><Relationship Id="rId17" Type="http://schemas.openxmlformats.org/officeDocument/2006/relationships/hyperlink" Target="http://el.wikipedia.org/wiki/%CE%91%CF%81%CF%87%CE%B1%CE%AF%CE%B1_%CE%91%CE%B8%CE%AE%CE%BD%CE%B1" TargetMode="External"/><Relationship Id="rId25" Type="http://schemas.openxmlformats.org/officeDocument/2006/relationships/image" Target="media/image5.png"/><Relationship Id="rId33" Type="http://schemas.openxmlformats.org/officeDocument/2006/relationships/hyperlink" Target="http://el.wikipedia.org/w/index.php?title=%CE%A9%CE%B4%CE%B5%CE%AF%CE%BF_%CF%84%CE%BF%CF%85_%CE%A0%CE%B5%CF%81%CE%B9%CE%BA%CE%BB%CE%AE&amp;action=edit&amp;redlink=1" TargetMode="External"/><Relationship Id="rId38" Type="http://schemas.openxmlformats.org/officeDocument/2006/relationships/hyperlink" Target="/wiki/%CE%98%CE%AD%CE%B1%CF%84%CF%81%CE%BF"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el.wikipedia.org/wiki/%CE%9C%CE%B5%CE%B3%CE%AC%CE%BB%CE%B1_%CE%94%CE%B9%CE%BF%CE%BD%CF%8D%CF%83%CE%B9%CE%B1" TargetMode="External"/><Relationship Id="rId29" Type="http://schemas.openxmlformats.org/officeDocument/2006/relationships/hyperlink" Target="/wiki/%CE%91%CE%B8%CE%AE%CE%BD%CE%B1" TargetMode="External"/><Relationship Id="rId41" Type="http://schemas.openxmlformats.org/officeDocument/2006/relationships/hyperlink" Target="http://el.wikipedia.org/wiki/3%CE%BF%CF%82_%CE%B1%CE%B9%CF%8E%CE%BD%CE%B1%CF%8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l.wikipedia.org/wiki/%CE%91%CF%81%CF%87%CE%B1%CE%AF%CE%B1_%CE%95%CE%BB%CE%BB%CE%AC%CE%B4%CE%B1" TargetMode="External"/><Relationship Id="rId24" Type="http://schemas.openxmlformats.org/officeDocument/2006/relationships/hyperlink" Target="http://el.wikipedia.org/wiki/%CE%A0%CE%B5%CE%B9%CF%83%CE%B9%CF%83%CF%84%CF%81%CE%B1%CF%84%CE%AF%CE%B4%CE%B5%CF%82" TargetMode="External"/><Relationship Id="rId32" Type="http://schemas.openxmlformats.org/officeDocument/2006/relationships/hyperlink" Target="http://el.wikipedia.org/wiki/15_%CF%80.%CE%A7." TargetMode="External"/><Relationship Id="rId37" Type="http://schemas.openxmlformats.org/officeDocument/2006/relationships/hyperlink" Target="/wiki/%CE%9C%CE%AC%CF%81%CE%BC%CE%B1%CF%81%CE%BF" TargetMode="External"/><Relationship Id="rId40" Type="http://schemas.openxmlformats.org/officeDocument/2006/relationships/hyperlink" Target="/wiki/%CE%9E%CF%8D%CE%BB%CE%BF" TargetMode="External"/><Relationship Id="rId45" Type="http://schemas.openxmlformats.org/officeDocument/2006/relationships/hyperlink" Target="http://el.wikipedia.org/wiki/%CE%88%CE%BB%CE%BB%CE%B7%CE%BD%CE%B1%CF%82" TargetMode="External"/><Relationship Id="rId5" Type="http://schemas.openxmlformats.org/officeDocument/2006/relationships/footnotes" Target="footnotes.xml"/><Relationship Id="rId15" Type="http://schemas.openxmlformats.org/officeDocument/2006/relationships/hyperlink" Target="http://el.wikipedia.org/wiki/%CE%9A%CE%BD%CF%89%CF%83%CF%8C%CF%82" TargetMode="External"/><Relationship Id="rId23" Type="http://schemas.openxmlformats.org/officeDocument/2006/relationships/hyperlink" Target="http://el.wikipedia.org/wiki/6%CE%BF%CF%82_%CE%B1%CE%B9%CF%8E%CE%BD%CE%B1%CF%82_%CF%80.%CE%A7." TargetMode="External"/><Relationship Id="rId28" Type="http://schemas.openxmlformats.org/officeDocument/2006/relationships/hyperlink" Target="/wiki/%CE%91%CE%BA%CF%81%CF%8C%CF%80%CE%BF%CE%BB%CE%B7_%CE%91%CE%B8%CE%B7%CE%BD%CF%8E%CE%BD" TargetMode="External"/><Relationship Id="rId36"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el.wikipedia.org/w/index.php?title=%CE%91%CF%84%CF%84%CE%B9%CE%BA%CF%8C_%CE%B4%CF%81%CE%AC%CE%BC%CE%B1&amp;action=edit&amp;redlink=1" TargetMode="External"/><Relationship Id="rId31" Type="http://schemas.openxmlformats.org/officeDocument/2006/relationships/hyperlink" Target="http://el.wikipedia.org/w/index.php?title=%CE%A9%CE%B4%CE%B5%CE%AF%CE%BF_%CF%84%CE%BF%CF%85_%CE%91%CE%B3%CF%81%CE%AF%CF%80%CE%B1&amp;action=edit&amp;redlink=1" TargetMode="External"/><Relationship Id="rId44" Type="http://schemas.openxmlformats.org/officeDocument/2006/relationships/hyperlink" Target="http://el.wikipedia.org/wiki/%CE%A0%CE%B5%CE%BD%CF%84%CE%B5%CE%BB%CE%B9%CE%BA%CF%8C_%CF%8C%CF%81%CE%BF%CF%82" TargetMode="External"/><Relationship Id="rId4" Type="http://schemas.openxmlformats.org/officeDocument/2006/relationships/webSettings" Target="webSettings.xml"/><Relationship Id="rId9" Type="http://schemas.openxmlformats.org/officeDocument/2006/relationships/hyperlink" Target="http://el.wikipedia.org/wiki/%CE%A0%CF%8C%CE%BB%CE%B9%CF%82-%CE%BA%CF%81%CE%AC%CF%84%CE%BF%CF%82" TargetMode="External"/><Relationship Id="rId14" Type="http://schemas.openxmlformats.org/officeDocument/2006/relationships/hyperlink" Target="http://el.wikipedia.org/wiki/%CE%A6%CE%B1%CE%B9%CF%83%CF%84%CF%8C%CF%82" TargetMode="External"/><Relationship Id="rId22" Type="http://schemas.openxmlformats.org/officeDocument/2006/relationships/hyperlink" Target="http://el.wikipedia.org/wiki/%CE%9A%CF%89%CE%BC%CF%89%CE%B4%CE%AF%CE%B1" TargetMode="External"/><Relationship Id="rId27" Type="http://schemas.openxmlformats.org/officeDocument/2006/relationships/hyperlink" Target="/wiki/%CE%A1%CF%89%CE%BC%CE%B1%CF%8A%CE%BA%CE%AE_%CE%91%CF%85%CF%84%CE%BF%CE%BA%CF%81%CE%B1%CF%84%CE%BF%CF%81%CE%AF%CE%B1" TargetMode="External"/><Relationship Id="rId30" Type="http://schemas.openxmlformats.org/officeDocument/2006/relationships/hyperlink" Target="http://el.wikipedia.org/wiki/%CE%97%CF%81%CF%8E%CE%B4%CE%B7%CF%82_%CE%BF_%CE%91%CF%84%CF%84%CE%B9%CE%BA%CF%8C%CF%82" TargetMode="External"/><Relationship Id="rId35" Type="http://schemas.openxmlformats.org/officeDocument/2006/relationships/hyperlink" Target="http://el.wikipedia.org/wiki/85_%CF%80.%CE%A7." TargetMode="External"/><Relationship Id="rId43" Type="http://schemas.openxmlformats.org/officeDocument/2006/relationships/hyperlink" Target="http://el.wikipedia.org/wiki/%CE%93%CE%AD%CF%86%CF%85%CF%81%CE%B1"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90</TotalTime>
  <Pages>4</Pages>
  <Words>1324</Words>
  <Characters>7150</Characters>
  <Application>Microsoft Office Outlook</Application>
  <DocSecurity>0</DocSecurity>
  <Lines>0</Lines>
  <Paragraphs>0</Paragraphs>
  <ScaleCrop>false</ScaleCrop>
  <Company>BF Studio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Home</cp:lastModifiedBy>
  <cp:revision>9</cp:revision>
  <cp:lastPrinted>2015-02-06T08:54:00Z</cp:lastPrinted>
  <dcterms:created xsi:type="dcterms:W3CDTF">2015-02-04T08:55:00Z</dcterms:created>
  <dcterms:modified xsi:type="dcterms:W3CDTF">2015-02-11T12:15:00Z</dcterms:modified>
</cp:coreProperties>
</file>